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33" w:rsidRPr="00A372EA" w:rsidRDefault="003E6633" w:rsidP="008829EA">
      <w:pPr>
        <w:jc w:val="center"/>
        <w:rPr>
          <w:b/>
          <w:sz w:val="28"/>
          <w:szCs w:val="28"/>
        </w:rPr>
      </w:pPr>
      <w:r w:rsidRPr="00A372EA">
        <w:rPr>
          <w:b/>
          <w:sz w:val="28"/>
          <w:szCs w:val="28"/>
        </w:rPr>
        <w:t>спец</w:t>
      </w:r>
      <w:r w:rsidR="008829EA" w:rsidRPr="00A372EA">
        <w:rPr>
          <w:b/>
          <w:sz w:val="28"/>
          <w:szCs w:val="28"/>
        </w:rPr>
        <w:t>курс</w:t>
      </w:r>
      <w:r w:rsidR="00B8475A" w:rsidRPr="00A372EA">
        <w:rPr>
          <w:b/>
          <w:sz w:val="28"/>
          <w:szCs w:val="28"/>
        </w:rPr>
        <w:t xml:space="preserve"> </w:t>
      </w:r>
      <w:r w:rsidR="008829EA" w:rsidRPr="00A372EA">
        <w:rPr>
          <w:b/>
          <w:sz w:val="28"/>
          <w:szCs w:val="28"/>
        </w:rPr>
        <w:t xml:space="preserve">«Прикладная статистика и анализ данных» </w:t>
      </w:r>
      <w:r w:rsidR="00A372EA" w:rsidRPr="00A372EA">
        <w:rPr>
          <w:b/>
          <w:sz w:val="28"/>
          <w:szCs w:val="28"/>
        </w:rPr>
        <w:t>(осень)</w:t>
      </w:r>
    </w:p>
    <w:p w:rsidR="003E6633" w:rsidRDefault="00A372EA" w:rsidP="008829EA">
      <w:pPr>
        <w:jc w:val="center"/>
        <w:rPr>
          <w:b/>
        </w:rPr>
      </w:pPr>
      <w:r>
        <w:rPr>
          <w:b/>
        </w:rPr>
        <w:t xml:space="preserve">проф. Д.С. </w:t>
      </w:r>
      <w:proofErr w:type="spellStart"/>
      <w:r>
        <w:rPr>
          <w:b/>
        </w:rPr>
        <w:t>Шмерлинг</w:t>
      </w:r>
      <w:proofErr w:type="spellEnd"/>
      <w:r w:rsidR="003E6633" w:rsidRPr="001B3355">
        <w:rPr>
          <w:b/>
        </w:rPr>
        <w:t xml:space="preserve"> </w:t>
      </w:r>
    </w:p>
    <w:p w:rsidR="00984081" w:rsidRPr="001B3355" w:rsidRDefault="008829EA" w:rsidP="008829EA">
      <w:pPr>
        <w:jc w:val="center"/>
        <w:rPr>
          <w:b/>
        </w:rPr>
      </w:pPr>
      <w:r w:rsidRPr="001B3355">
        <w:rPr>
          <w:b/>
        </w:rPr>
        <w:t>для факультета математики НИУ ВШЭ на 2014-2015 учебный год</w:t>
      </w:r>
    </w:p>
    <w:p w:rsidR="008829EA" w:rsidRDefault="008829EA">
      <w:r>
        <w:t xml:space="preserve">Для усиления подготовки выпускников факультета по применению математико-статистических методов и подготовки к курсу </w:t>
      </w:r>
      <w:r w:rsidR="003E6633">
        <w:t xml:space="preserve">по выбору </w:t>
      </w:r>
      <w:r>
        <w:t xml:space="preserve">«Методы сбора и анализа социологической информации» </w:t>
      </w:r>
      <w:r w:rsidR="008B5910">
        <w:t xml:space="preserve">предлагается семестровый </w:t>
      </w:r>
      <w:r w:rsidR="00A372EA">
        <w:t>спец</w:t>
      </w:r>
      <w:bookmarkStart w:id="0" w:name="_GoBack"/>
      <w:bookmarkEnd w:id="0"/>
      <w:r w:rsidR="008B5910">
        <w:t>курс «Прикладная статистика и анализ данных».</w:t>
      </w:r>
    </w:p>
    <w:p w:rsidR="008B5910" w:rsidRDefault="008B5910">
      <w:r w:rsidRPr="008B5910">
        <w:rPr>
          <w:u w:val="single"/>
        </w:rPr>
        <w:t>Предварительные знания</w:t>
      </w:r>
      <w:r>
        <w:t>: математический анализ и линейная алгебра в объеме любого факультета физико-математической и инженерной направленности. Желательно знакомство с теорией вероятностей.</w:t>
      </w:r>
    </w:p>
    <w:p w:rsidR="008B5910" w:rsidRDefault="008B5910">
      <w:r w:rsidRPr="00FC30BB">
        <w:rPr>
          <w:u w:val="single"/>
        </w:rPr>
        <w:t>Содержание курса</w:t>
      </w:r>
      <w:r w:rsidR="00D676E2">
        <w:t>:</w:t>
      </w:r>
    </w:p>
    <w:p w:rsidR="00D676E2" w:rsidRDefault="00D676E2" w:rsidP="00FC30BB">
      <w:pPr>
        <w:pStyle w:val="a3"/>
        <w:numPr>
          <w:ilvl w:val="0"/>
          <w:numId w:val="1"/>
        </w:numPr>
      </w:pPr>
      <w:r>
        <w:t>Некоторые простые вероятностные модели (урновые схемы, модели с конечным числом исходов, биномиальные и полиномиальные и др. дискретные модели) – оценивание и проверка гипотез.</w:t>
      </w:r>
    </w:p>
    <w:p w:rsidR="00D676E2" w:rsidRDefault="008829D4" w:rsidP="00FC30BB">
      <w:pPr>
        <w:pStyle w:val="a3"/>
        <w:numPr>
          <w:ilvl w:val="0"/>
          <w:numId w:val="1"/>
        </w:numPr>
      </w:pPr>
      <w:r>
        <w:t>Двумерные дискретные и непрерывные случайные величины – оценивание и проверка гипотез.</w:t>
      </w:r>
    </w:p>
    <w:p w:rsidR="008829D4" w:rsidRDefault="00B56826" w:rsidP="00FC30BB">
      <w:pPr>
        <w:pStyle w:val="a3"/>
        <w:numPr>
          <w:ilvl w:val="0"/>
          <w:numId w:val="1"/>
        </w:numPr>
      </w:pPr>
      <w:r>
        <w:t>Статистические оценки</w:t>
      </w:r>
      <w:r w:rsidR="00FC30BB">
        <w:t xml:space="preserve"> и</w:t>
      </w:r>
      <w:r>
        <w:t xml:space="preserve"> проверка</w:t>
      </w:r>
      <w:r w:rsidR="00FC30BB">
        <w:t xml:space="preserve"> гипотез.</w:t>
      </w:r>
    </w:p>
    <w:p w:rsidR="00FC30BB" w:rsidRDefault="00FC30BB" w:rsidP="00FC30BB">
      <w:pPr>
        <w:pStyle w:val="a3"/>
        <w:numPr>
          <w:ilvl w:val="0"/>
          <w:numId w:val="1"/>
        </w:numPr>
      </w:pPr>
      <w:r>
        <w:t>Метод наименьших квадратов и регрессия.</w:t>
      </w:r>
    </w:p>
    <w:p w:rsidR="00FC30BB" w:rsidRDefault="00FC30BB" w:rsidP="00FC30BB">
      <w:pPr>
        <w:pStyle w:val="a3"/>
        <w:numPr>
          <w:ilvl w:val="0"/>
          <w:numId w:val="1"/>
        </w:numPr>
      </w:pPr>
      <w:r>
        <w:t>Ранговые критерии и оценки.</w:t>
      </w:r>
    </w:p>
    <w:p w:rsidR="000760AD" w:rsidRDefault="000760AD" w:rsidP="00FC30BB">
      <w:pPr>
        <w:pStyle w:val="a3"/>
        <w:numPr>
          <w:ilvl w:val="0"/>
          <w:numId w:val="1"/>
        </w:numPr>
      </w:pPr>
      <w:r>
        <w:t>Невероятностные методы анализа данных.</w:t>
      </w:r>
    </w:p>
    <w:p w:rsidR="00FC30BB" w:rsidRPr="0087458D" w:rsidRDefault="00B56826" w:rsidP="00B56826">
      <w:pPr>
        <w:rPr>
          <w:u w:val="single"/>
        </w:rPr>
      </w:pPr>
      <w:r w:rsidRPr="0087458D">
        <w:rPr>
          <w:u w:val="single"/>
        </w:rPr>
        <w:t>Дополнительно:</w:t>
      </w:r>
    </w:p>
    <w:p w:rsidR="00B56826" w:rsidRDefault="00B56826" w:rsidP="00B56826">
      <w:pPr>
        <w:pStyle w:val="a3"/>
        <w:numPr>
          <w:ilvl w:val="0"/>
          <w:numId w:val="2"/>
        </w:numPr>
      </w:pPr>
      <w:r>
        <w:t>Свойства статистических оценок, оптимальные оценки и оценки максимального правдоподобия</w:t>
      </w:r>
      <w:r w:rsidR="00EE08FE">
        <w:t>.</w:t>
      </w:r>
    </w:p>
    <w:p w:rsidR="00B56826" w:rsidRDefault="00B56826" w:rsidP="00B56826">
      <w:pPr>
        <w:pStyle w:val="a3"/>
        <w:numPr>
          <w:ilvl w:val="0"/>
          <w:numId w:val="2"/>
        </w:numPr>
      </w:pPr>
      <w:r>
        <w:t>Доверительный интервал</w:t>
      </w:r>
      <w:r w:rsidR="00EE08FE">
        <w:t>.</w:t>
      </w:r>
    </w:p>
    <w:p w:rsidR="00B56826" w:rsidRDefault="00EE08FE" w:rsidP="00B56826">
      <w:pPr>
        <w:pStyle w:val="a3"/>
        <w:numPr>
          <w:ilvl w:val="0"/>
          <w:numId w:val="2"/>
        </w:numPr>
      </w:pPr>
      <w:r>
        <w:t>Теория п</w:t>
      </w:r>
      <w:r w:rsidR="00B56826">
        <w:t>р</w:t>
      </w:r>
      <w:r>
        <w:t>оверки статистических гипотез (простые и сложные гипотезы, критерии отношения правдоподобия).</w:t>
      </w:r>
    </w:p>
    <w:p w:rsidR="00EE08FE" w:rsidRDefault="00EE08FE" w:rsidP="00B56826">
      <w:pPr>
        <w:pStyle w:val="a3"/>
        <w:numPr>
          <w:ilvl w:val="0"/>
          <w:numId w:val="2"/>
        </w:numPr>
      </w:pPr>
      <w:r>
        <w:t>Критерии согласия, однородности, дисперсионный анализ.</w:t>
      </w:r>
    </w:p>
    <w:p w:rsidR="0087458D" w:rsidRDefault="0087458D" w:rsidP="00B56826">
      <w:pPr>
        <w:pStyle w:val="a3"/>
        <w:numPr>
          <w:ilvl w:val="0"/>
          <w:numId w:val="2"/>
        </w:numPr>
      </w:pPr>
      <w:r>
        <w:t>Возможность конструирования процедур для неполных или/и многомерных данных.</w:t>
      </w:r>
    </w:p>
    <w:p w:rsidR="002D3F02" w:rsidRDefault="002D3F02" w:rsidP="002D3F02"/>
    <w:p w:rsidR="002D3F02" w:rsidRPr="008B5910" w:rsidRDefault="002D3F02" w:rsidP="002D3F02"/>
    <w:sectPr w:rsidR="002D3F02" w:rsidRPr="008B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384"/>
    <w:multiLevelType w:val="hybridMultilevel"/>
    <w:tmpl w:val="9F924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9C56B4"/>
    <w:multiLevelType w:val="hybridMultilevel"/>
    <w:tmpl w:val="1204A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A"/>
    <w:rsid w:val="00000BA4"/>
    <w:rsid w:val="000068EF"/>
    <w:rsid w:val="00012DA2"/>
    <w:rsid w:val="00014CDC"/>
    <w:rsid w:val="000508B3"/>
    <w:rsid w:val="0006560E"/>
    <w:rsid w:val="000705B8"/>
    <w:rsid w:val="0007462E"/>
    <w:rsid w:val="000760AD"/>
    <w:rsid w:val="0007645E"/>
    <w:rsid w:val="00086ED4"/>
    <w:rsid w:val="00087627"/>
    <w:rsid w:val="000876D0"/>
    <w:rsid w:val="000974D3"/>
    <w:rsid w:val="000A6188"/>
    <w:rsid w:val="000D758C"/>
    <w:rsid w:val="000E00B9"/>
    <w:rsid w:val="001001F7"/>
    <w:rsid w:val="00100485"/>
    <w:rsid w:val="00111B8C"/>
    <w:rsid w:val="001325CD"/>
    <w:rsid w:val="00132FBC"/>
    <w:rsid w:val="001516A7"/>
    <w:rsid w:val="001521B5"/>
    <w:rsid w:val="001574CB"/>
    <w:rsid w:val="00157FCA"/>
    <w:rsid w:val="001B147D"/>
    <w:rsid w:val="001B3355"/>
    <w:rsid w:val="001C6089"/>
    <w:rsid w:val="001E02A2"/>
    <w:rsid w:val="001E5754"/>
    <w:rsid w:val="001E6446"/>
    <w:rsid w:val="00200BE0"/>
    <w:rsid w:val="002055DC"/>
    <w:rsid w:val="00216BC6"/>
    <w:rsid w:val="00227280"/>
    <w:rsid w:val="002457A3"/>
    <w:rsid w:val="00251E6B"/>
    <w:rsid w:val="00256C2C"/>
    <w:rsid w:val="002605D1"/>
    <w:rsid w:val="00265D82"/>
    <w:rsid w:val="002951CE"/>
    <w:rsid w:val="002A192B"/>
    <w:rsid w:val="002D3F02"/>
    <w:rsid w:val="002D5B47"/>
    <w:rsid w:val="002F035E"/>
    <w:rsid w:val="002F6CC0"/>
    <w:rsid w:val="00312ED9"/>
    <w:rsid w:val="003141A6"/>
    <w:rsid w:val="00353B36"/>
    <w:rsid w:val="00354864"/>
    <w:rsid w:val="00355F0C"/>
    <w:rsid w:val="003645C6"/>
    <w:rsid w:val="00365C0C"/>
    <w:rsid w:val="00377B1F"/>
    <w:rsid w:val="0039527B"/>
    <w:rsid w:val="003B3D42"/>
    <w:rsid w:val="003B7190"/>
    <w:rsid w:val="003C0626"/>
    <w:rsid w:val="003C4596"/>
    <w:rsid w:val="003C45ED"/>
    <w:rsid w:val="003E6633"/>
    <w:rsid w:val="003F320E"/>
    <w:rsid w:val="003F7945"/>
    <w:rsid w:val="00401723"/>
    <w:rsid w:val="00403B88"/>
    <w:rsid w:val="00403C44"/>
    <w:rsid w:val="0040580D"/>
    <w:rsid w:val="0041228E"/>
    <w:rsid w:val="00413C2E"/>
    <w:rsid w:val="004228B2"/>
    <w:rsid w:val="0043623A"/>
    <w:rsid w:val="004574B9"/>
    <w:rsid w:val="00477579"/>
    <w:rsid w:val="00485AB1"/>
    <w:rsid w:val="004B04CA"/>
    <w:rsid w:val="004B408E"/>
    <w:rsid w:val="004B6AA2"/>
    <w:rsid w:val="004D0305"/>
    <w:rsid w:val="004D3374"/>
    <w:rsid w:val="004D469B"/>
    <w:rsid w:val="004E631C"/>
    <w:rsid w:val="004F3E7A"/>
    <w:rsid w:val="004F7940"/>
    <w:rsid w:val="00504412"/>
    <w:rsid w:val="00504743"/>
    <w:rsid w:val="0050664F"/>
    <w:rsid w:val="00514879"/>
    <w:rsid w:val="005356B2"/>
    <w:rsid w:val="005675A7"/>
    <w:rsid w:val="005711D9"/>
    <w:rsid w:val="00573657"/>
    <w:rsid w:val="00574D2F"/>
    <w:rsid w:val="005806C3"/>
    <w:rsid w:val="005C396B"/>
    <w:rsid w:val="005C5789"/>
    <w:rsid w:val="005C6C99"/>
    <w:rsid w:val="00602697"/>
    <w:rsid w:val="00610005"/>
    <w:rsid w:val="00621B32"/>
    <w:rsid w:val="00636502"/>
    <w:rsid w:val="006431FD"/>
    <w:rsid w:val="006614DD"/>
    <w:rsid w:val="00666489"/>
    <w:rsid w:val="00677611"/>
    <w:rsid w:val="00684E77"/>
    <w:rsid w:val="00696B78"/>
    <w:rsid w:val="006E5290"/>
    <w:rsid w:val="0070770F"/>
    <w:rsid w:val="007118FD"/>
    <w:rsid w:val="00711A7B"/>
    <w:rsid w:val="00712FB5"/>
    <w:rsid w:val="007152DA"/>
    <w:rsid w:val="00716455"/>
    <w:rsid w:val="00722DA0"/>
    <w:rsid w:val="00733FBD"/>
    <w:rsid w:val="00740F64"/>
    <w:rsid w:val="00743E09"/>
    <w:rsid w:val="00743E2A"/>
    <w:rsid w:val="00746103"/>
    <w:rsid w:val="0075449E"/>
    <w:rsid w:val="0075523D"/>
    <w:rsid w:val="007645F7"/>
    <w:rsid w:val="00771F0B"/>
    <w:rsid w:val="007729A1"/>
    <w:rsid w:val="007825EF"/>
    <w:rsid w:val="0079116F"/>
    <w:rsid w:val="0079530C"/>
    <w:rsid w:val="007C1295"/>
    <w:rsid w:val="007C54DE"/>
    <w:rsid w:val="007D379B"/>
    <w:rsid w:val="007D7E34"/>
    <w:rsid w:val="0080534B"/>
    <w:rsid w:val="00815EAC"/>
    <w:rsid w:val="00816816"/>
    <w:rsid w:val="00823906"/>
    <w:rsid w:val="00852C96"/>
    <w:rsid w:val="008623A7"/>
    <w:rsid w:val="0087458D"/>
    <w:rsid w:val="008829D4"/>
    <w:rsid w:val="008829EA"/>
    <w:rsid w:val="008A3B87"/>
    <w:rsid w:val="008B5910"/>
    <w:rsid w:val="00914EF4"/>
    <w:rsid w:val="00921F17"/>
    <w:rsid w:val="0092452E"/>
    <w:rsid w:val="0093615B"/>
    <w:rsid w:val="00944424"/>
    <w:rsid w:val="00982209"/>
    <w:rsid w:val="00984081"/>
    <w:rsid w:val="00985744"/>
    <w:rsid w:val="009A7DBA"/>
    <w:rsid w:val="009C537F"/>
    <w:rsid w:val="009D14E4"/>
    <w:rsid w:val="009D6341"/>
    <w:rsid w:val="009F70C4"/>
    <w:rsid w:val="00A10522"/>
    <w:rsid w:val="00A1416B"/>
    <w:rsid w:val="00A22F90"/>
    <w:rsid w:val="00A26D8D"/>
    <w:rsid w:val="00A372EA"/>
    <w:rsid w:val="00A41AA5"/>
    <w:rsid w:val="00A60968"/>
    <w:rsid w:val="00A60DB3"/>
    <w:rsid w:val="00A60EE2"/>
    <w:rsid w:val="00A71FCB"/>
    <w:rsid w:val="00A73160"/>
    <w:rsid w:val="00A82243"/>
    <w:rsid w:val="00AB7D92"/>
    <w:rsid w:val="00AC4B03"/>
    <w:rsid w:val="00AE1B18"/>
    <w:rsid w:val="00AE1E2B"/>
    <w:rsid w:val="00AE4C0C"/>
    <w:rsid w:val="00AF1939"/>
    <w:rsid w:val="00B05F2B"/>
    <w:rsid w:val="00B20920"/>
    <w:rsid w:val="00B275AE"/>
    <w:rsid w:val="00B42F5C"/>
    <w:rsid w:val="00B56826"/>
    <w:rsid w:val="00B65F3A"/>
    <w:rsid w:val="00B74537"/>
    <w:rsid w:val="00B8475A"/>
    <w:rsid w:val="00BA183B"/>
    <w:rsid w:val="00BA7272"/>
    <w:rsid w:val="00BC463B"/>
    <w:rsid w:val="00BE12CD"/>
    <w:rsid w:val="00BE3C39"/>
    <w:rsid w:val="00BF573B"/>
    <w:rsid w:val="00C01ADD"/>
    <w:rsid w:val="00C04C22"/>
    <w:rsid w:val="00C053B1"/>
    <w:rsid w:val="00C1117C"/>
    <w:rsid w:val="00C15B4B"/>
    <w:rsid w:val="00C35054"/>
    <w:rsid w:val="00C46654"/>
    <w:rsid w:val="00C469E7"/>
    <w:rsid w:val="00C64F41"/>
    <w:rsid w:val="00CD2A2B"/>
    <w:rsid w:val="00CE3915"/>
    <w:rsid w:val="00CE6BBA"/>
    <w:rsid w:val="00D02179"/>
    <w:rsid w:val="00D31780"/>
    <w:rsid w:val="00D5386E"/>
    <w:rsid w:val="00D6318D"/>
    <w:rsid w:val="00D6372E"/>
    <w:rsid w:val="00D676E2"/>
    <w:rsid w:val="00D717C4"/>
    <w:rsid w:val="00D97C24"/>
    <w:rsid w:val="00DC0D8C"/>
    <w:rsid w:val="00DC7A93"/>
    <w:rsid w:val="00DD0554"/>
    <w:rsid w:val="00DD781B"/>
    <w:rsid w:val="00DE0326"/>
    <w:rsid w:val="00E06B95"/>
    <w:rsid w:val="00E256C5"/>
    <w:rsid w:val="00E266C9"/>
    <w:rsid w:val="00E513EF"/>
    <w:rsid w:val="00E5380E"/>
    <w:rsid w:val="00E54346"/>
    <w:rsid w:val="00E60191"/>
    <w:rsid w:val="00E80D34"/>
    <w:rsid w:val="00EA1CFD"/>
    <w:rsid w:val="00EC3010"/>
    <w:rsid w:val="00EE08FE"/>
    <w:rsid w:val="00EE3F56"/>
    <w:rsid w:val="00EF3E1A"/>
    <w:rsid w:val="00EF4495"/>
    <w:rsid w:val="00EF5369"/>
    <w:rsid w:val="00F14488"/>
    <w:rsid w:val="00F23320"/>
    <w:rsid w:val="00F2462C"/>
    <w:rsid w:val="00F32020"/>
    <w:rsid w:val="00F54F82"/>
    <w:rsid w:val="00F568BC"/>
    <w:rsid w:val="00F6386B"/>
    <w:rsid w:val="00F6389D"/>
    <w:rsid w:val="00F670DA"/>
    <w:rsid w:val="00F70F98"/>
    <w:rsid w:val="00F72C46"/>
    <w:rsid w:val="00F775CF"/>
    <w:rsid w:val="00FB140C"/>
    <w:rsid w:val="00FB3D37"/>
    <w:rsid w:val="00FB44E9"/>
    <w:rsid w:val="00FC30BB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2014-06-25T07:28:00Z</cp:lastPrinted>
  <dcterms:created xsi:type="dcterms:W3CDTF">2014-05-25T16:54:00Z</dcterms:created>
  <dcterms:modified xsi:type="dcterms:W3CDTF">2014-06-25T12:10:00Z</dcterms:modified>
</cp:coreProperties>
</file>