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F9" w:rsidRDefault="00050BF9" w:rsidP="00050BF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1</w:t>
      </w:r>
    </w:p>
    <w:p w:rsidR="00050BF9" w:rsidRDefault="00050BF9" w:rsidP="00050BF9">
      <w:pPr>
        <w:jc w:val="right"/>
        <w:rPr>
          <w:b/>
          <w:sz w:val="20"/>
          <w:szCs w:val="20"/>
        </w:rPr>
      </w:pPr>
    </w:p>
    <w:p w:rsidR="00050BF9" w:rsidRDefault="00050BF9" w:rsidP="00050BF9">
      <w:pPr>
        <w:jc w:val="right"/>
        <w:rPr>
          <w:b/>
          <w:sz w:val="20"/>
          <w:szCs w:val="20"/>
        </w:rPr>
      </w:pPr>
    </w:p>
    <w:p w:rsidR="00050BF9" w:rsidRDefault="00050BF9" w:rsidP="00050BF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Протокол заседания Учёного совета</w:t>
      </w:r>
    </w:p>
    <w:p w:rsidR="00050BF9" w:rsidRPr="00050BF9" w:rsidRDefault="00050BF9" w:rsidP="00050BF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16.09.2014г. № 14/54 </w:t>
      </w:r>
    </w:p>
    <w:p w:rsidR="00050BF9" w:rsidRDefault="00050BF9" w:rsidP="00050BF9">
      <w:pPr>
        <w:jc w:val="center"/>
        <w:rPr>
          <w:b/>
        </w:rPr>
      </w:pPr>
    </w:p>
    <w:p w:rsidR="00050BF9" w:rsidRDefault="00050BF9" w:rsidP="00050BF9">
      <w:pPr>
        <w:jc w:val="center"/>
        <w:rPr>
          <w:b/>
        </w:rPr>
      </w:pPr>
    </w:p>
    <w:p w:rsidR="00050BF9" w:rsidRDefault="00050BF9" w:rsidP="00050BF9">
      <w:pPr>
        <w:jc w:val="center"/>
        <w:rPr>
          <w:b/>
        </w:rPr>
      </w:pPr>
    </w:p>
    <w:p w:rsidR="00050BF9" w:rsidRDefault="00050BF9" w:rsidP="00050BF9">
      <w:pPr>
        <w:jc w:val="center"/>
        <w:rPr>
          <w:b/>
        </w:rPr>
      </w:pPr>
    </w:p>
    <w:p w:rsidR="00050BF9" w:rsidRDefault="00050BF9" w:rsidP="00050BF9">
      <w:pPr>
        <w:jc w:val="center"/>
        <w:rPr>
          <w:b/>
          <w:sz w:val="28"/>
          <w:szCs w:val="28"/>
        </w:rPr>
      </w:pPr>
      <w:r w:rsidRPr="00050BF9">
        <w:rPr>
          <w:b/>
          <w:sz w:val="28"/>
          <w:szCs w:val="28"/>
        </w:rPr>
        <w:t>ЦЕЛИ</w:t>
      </w:r>
    </w:p>
    <w:p w:rsidR="00050BF9" w:rsidRDefault="00050BF9" w:rsidP="00050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развития факультета математики НИУ ВШЭ</w:t>
      </w:r>
    </w:p>
    <w:p w:rsidR="00050BF9" w:rsidRDefault="00050BF9" w:rsidP="00050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2015-2018 гг.</w:t>
      </w:r>
    </w:p>
    <w:p w:rsidR="00050BF9" w:rsidRDefault="00050BF9" w:rsidP="00050BF9">
      <w:pPr>
        <w:jc w:val="center"/>
        <w:rPr>
          <w:b/>
          <w:sz w:val="28"/>
          <w:szCs w:val="28"/>
        </w:rPr>
      </w:pPr>
    </w:p>
    <w:p w:rsidR="00050BF9" w:rsidRPr="00050BF9" w:rsidRDefault="00050BF9" w:rsidP="00050BF9">
      <w:pPr>
        <w:jc w:val="center"/>
        <w:rPr>
          <w:b/>
          <w:sz w:val="28"/>
          <w:szCs w:val="28"/>
        </w:rPr>
      </w:pPr>
    </w:p>
    <w:p w:rsidR="00050BF9" w:rsidRDefault="00050BF9" w:rsidP="00050BF9">
      <w:pPr>
        <w:jc w:val="center"/>
        <w:rPr>
          <w:b/>
        </w:rPr>
      </w:pPr>
    </w:p>
    <w:p w:rsidR="00050BF9" w:rsidRDefault="00050BF9" w:rsidP="00050BF9">
      <w:pPr>
        <w:jc w:val="center"/>
        <w:rPr>
          <w:b/>
          <w:sz w:val="22"/>
          <w:szCs w:val="22"/>
        </w:rPr>
      </w:pPr>
      <w:r w:rsidRPr="00050BF9">
        <w:rPr>
          <w:b/>
          <w:sz w:val="22"/>
          <w:szCs w:val="22"/>
        </w:rPr>
        <w:t xml:space="preserve">ЗАКРЕПЛЕНИЕ ПОЗИЦИЙ ФАКУЛЬТЕТА МАТЕМАТИКИ КАК ВЕДУЩЕГО </w:t>
      </w:r>
    </w:p>
    <w:p w:rsidR="00050BF9" w:rsidRDefault="00050BF9" w:rsidP="00050BF9">
      <w:pPr>
        <w:jc w:val="center"/>
        <w:rPr>
          <w:b/>
          <w:sz w:val="22"/>
          <w:szCs w:val="22"/>
        </w:rPr>
      </w:pPr>
      <w:r w:rsidRPr="00050BF9">
        <w:rPr>
          <w:b/>
          <w:sz w:val="22"/>
          <w:szCs w:val="22"/>
        </w:rPr>
        <w:t>ОБРАЗОВАТЕЛЬНО-ИССЛЕДОВАТЕЛЬСКОГО ЦЕНТРА РОССИИ</w:t>
      </w:r>
    </w:p>
    <w:p w:rsidR="000E7144" w:rsidRPr="000E7144" w:rsidRDefault="000E7144" w:rsidP="00050BF9">
      <w:pPr>
        <w:jc w:val="center"/>
        <w:rPr>
          <w:b/>
          <w:sz w:val="16"/>
          <w:szCs w:val="16"/>
        </w:rPr>
      </w:pPr>
    </w:p>
    <w:p w:rsidR="00050BF9" w:rsidRDefault="00050BF9" w:rsidP="00050BF9">
      <w:pPr>
        <w:jc w:val="center"/>
        <w:rPr>
          <w:b/>
        </w:rPr>
      </w:pPr>
      <w:r w:rsidRPr="00050BF9">
        <w:rPr>
          <w:b/>
          <w:sz w:val="22"/>
          <w:szCs w:val="22"/>
        </w:rPr>
        <w:t>УСИЛЕНИЕ ПОЗИЦИЙ ФАКУЛЬТЕТА МАТЕМАТИКИ КАК ОДНОГО ИЗ ВЕДУЩИХ МИРОВЫХ ОБРАЗОВАТЕЛЬНО-ИССЛЕДОВАТЕЛЬСКИХ ЦЕНТРОВ</w:t>
      </w:r>
    </w:p>
    <w:p w:rsidR="00050BF9" w:rsidRDefault="00050BF9" w:rsidP="00050BF9">
      <w:pPr>
        <w:ind w:firstLine="539"/>
        <w:jc w:val="center"/>
        <w:rPr>
          <w:b/>
        </w:rPr>
      </w:pPr>
    </w:p>
    <w:p w:rsidR="00050BF9" w:rsidRDefault="00050BF9" w:rsidP="00050BF9">
      <w:pPr>
        <w:ind w:firstLine="539"/>
        <w:jc w:val="center"/>
        <w:rPr>
          <w:b/>
        </w:rPr>
      </w:pPr>
    </w:p>
    <w:p w:rsidR="00050BF9" w:rsidRDefault="00050BF9" w:rsidP="00050BF9">
      <w:pPr>
        <w:ind w:firstLine="539"/>
        <w:jc w:val="center"/>
        <w:rPr>
          <w:b/>
        </w:rPr>
      </w:pPr>
    </w:p>
    <w:p w:rsidR="00050BF9" w:rsidRPr="00774D12" w:rsidRDefault="00050BF9" w:rsidP="00050BF9">
      <w:pPr>
        <w:numPr>
          <w:ilvl w:val="0"/>
          <w:numId w:val="1"/>
        </w:numPr>
        <w:jc w:val="both"/>
        <w:rPr>
          <w:b/>
        </w:rPr>
      </w:pPr>
      <w:r w:rsidRPr="00774D12">
        <w:rPr>
          <w:b/>
        </w:rPr>
        <w:t xml:space="preserve">В области обучения студентов </w:t>
      </w:r>
    </w:p>
    <w:p w:rsidR="00050BF9" w:rsidRDefault="00050BF9" w:rsidP="00050BF9">
      <w:pPr>
        <w:ind w:left="1080"/>
        <w:jc w:val="both"/>
      </w:pPr>
      <w:r w:rsidRPr="00774D12">
        <w:rPr>
          <w:b/>
          <w:lang w:val="en-US"/>
        </w:rPr>
        <w:t>I</w:t>
      </w:r>
      <w:r w:rsidRPr="00774D12">
        <w:rPr>
          <w:b/>
        </w:rPr>
        <w:t>.1. бакалавриата</w:t>
      </w:r>
    </w:p>
    <w:p w:rsidR="00050BF9" w:rsidRDefault="00050BF9" w:rsidP="00050BF9">
      <w:pPr>
        <w:ind w:left="1080"/>
        <w:jc w:val="both"/>
      </w:pPr>
      <w:r>
        <w:t xml:space="preserve">       Устойчивое поддержание качества набора и подготовки студентов бакалавриата на текущем уровне</w:t>
      </w:r>
    </w:p>
    <w:p w:rsidR="00050BF9" w:rsidRDefault="00050BF9" w:rsidP="00050BF9">
      <w:pPr>
        <w:ind w:left="1080"/>
        <w:jc w:val="both"/>
      </w:pPr>
      <w:r>
        <w:t xml:space="preserve">       Разработка и реализация математического майнора для студентов 2-3 курса других факультетов НИУ ВШЭ</w:t>
      </w:r>
    </w:p>
    <w:p w:rsidR="00050BF9" w:rsidRDefault="00050BF9" w:rsidP="00050BF9">
      <w:pPr>
        <w:ind w:left="1080"/>
        <w:jc w:val="both"/>
      </w:pPr>
      <w:r>
        <w:t xml:space="preserve">       Распространение опыта обучения студентов бакалавриата на факультет математики Нижегородского филиала НИУ ВШЭ и (через публикуемые учебники и дистанционные формы обучения) другие факультеты страны</w:t>
      </w:r>
    </w:p>
    <w:p w:rsidR="00050BF9" w:rsidRPr="00774D12" w:rsidRDefault="00050BF9" w:rsidP="00050BF9">
      <w:pPr>
        <w:ind w:left="1080"/>
        <w:jc w:val="both"/>
        <w:rPr>
          <w:b/>
        </w:rPr>
      </w:pPr>
      <w:r w:rsidRPr="00774D12">
        <w:rPr>
          <w:b/>
          <w:lang w:val="en-US"/>
        </w:rPr>
        <w:t>I</w:t>
      </w:r>
      <w:r w:rsidRPr="00774D12">
        <w:rPr>
          <w:b/>
        </w:rPr>
        <w:t>.2. магистратуры</w:t>
      </w:r>
    </w:p>
    <w:p w:rsidR="00050BF9" w:rsidRDefault="00050BF9" w:rsidP="00050BF9">
      <w:pPr>
        <w:ind w:left="1080"/>
        <w:jc w:val="both"/>
      </w:pPr>
      <w:r>
        <w:t xml:space="preserve">       Обеспечение качественного набора студентов на две действующие магистерские программы</w:t>
      </w:r>
    </w:p>
    <w:p w:rsidR="00050BF9" w:rsidRDefault="00050BF9" w:rsidP="00050BF9">
      <w:pPr>
        <w:ind w:left="1080"/>
        <w:jc w:val="both"/>
      </w:pPr>
      <w:r>
        <w:t xml:space="preserve">       Обеспечение </w:t>
      </w:r>
      <w:r w:rsidRPr="003D3DDC">
        <w:rPr>
          <w:b/>
        </w:rPr>
        <w:t>всем</w:t>
      </w:r>
      <w:r>
        <w:t xml:space="preserve"> студентам магистратуры, получившим степень бакалавра на факультете математики ВШЭ, возможности провести от 3 до 6 месяцев в одном из ведущих мировых российских или зарубежных образовательно-исследовательских центров</w:t>
      </w:r>
    </w:p>
    <w:p w:rsidR="00050BF9" w:rsidRDefault="00050BF9" w:rsidP="00050BF9">
      <w:pPr>
        <w:ind w:left="1080"/>
        <w:jc w:val="both"/>
      </w:pPr>
      <w:r>
        <w:tab/>
        <w:t xml:space="preserve">  Повышение уровня магистерских программ факультета математики до уровня программы бакалавриата</w:t>
      </w:r>
    </w:p>
    <w:p w:rsidR="00050BF9" w:rsidRPr="00774D12" w:rsidRDefault="00050BF9" w:rsidP="00050BF9">
      <w:pPr>
        <w:ind w:left="1080"/>
        <w:jc w:val="both"/>
        <w:rPr>
          <w:b/>
        </w:rPr>
      </w:pPr>
      <w:r w:rsidRPr="00774D12">
        <w:rPr>
          <w:b/>
          <w:lang w:val="en-US"/>
        </w:rPr>
        <w:t>I</w:t>
      </w:r>
      <w:r w:rsidRPr="00774D12">
        <w:rPr>
          <w:b/>
        </w:rPr>
        <w:t>.3. аспирантов</w:t>
      </w:r>
    </w:p>
    <w:p w:rsidR="00050BF9" w:rsidRPr="00EC31B2" w:rsidRDefault="00050BF9" w:rsidP="00050BF9">
      <w:pPr>
        <w:ind w:left="1080"/>
        <w:jc w:val="both"/>
      </w:pPr>
      <w:r>
        <w:t xml:space="preserve">       Разработка и реализация собственного стандарта обучения аспирантов-математиков</w:t>
      </w:r>
    </w:p>
    <w:p w:rsidR="00050BF9" w:rsidRPr="00861448" w:rsidRDefault="00050BF9" w:rsidP="00050BF9">
      <w:pPr>
        <w:ind w:left="1080"/>
        <w:jc w:val="both"/>
      </w:pPr>
      <w:r w:rsidRPr="00EC31B2">
        <w:t xml:space="preserve">       </w:t>
      </w:r>
      <w:r>
        <w:t>Обеспечение устойчивого качественного набора аспирантов</w:t>
      </w:r>
    </w:p>
    <w:p w:rsidR="00050BF9" w:rsidRPr="00E91AD2" w:rsidRDefault="00050BF9" w:rsidP="00050BF9">
      <w:pPr>
        <w:numPr>
          <w:ilvl w:val="0"/>
          <w:numId w:val="1"/>
        </w:numPr>
        <w:jc w:val="both"/>
        <w:rPr>
          <w:b/>
        </w:rPr>
      </w:pPr>
      <w:r w:rsidRPr="00E91AD2">
        <w:rPr>
          <w:b/>
        </w:rPr>
        <w:t>В исследовательской области</w:t>
      </w:r>
    </w:p>
    <w:p w:rsidR="00050BF9" w:rsidRDefault="00050BF9" w:rsidP="00050BF9">
      <w:pPr>
        <w:ind w:left="1080"/>
        <w:jc w:val="both"/>
      </w:pPr>
      <w:r>
        <w:t>Привлечение к руководству исследовательской работой студентов и аспирантов возможно более широкого круга ведущих московских математиков</w:t>
      </w:r>
    </w:p>
    <w:p w:rsidR="00050BF9" w:rsidRDefault="00050BF9" w:rsidP="00050BF9">
      <w:pPr>
        <w:ind w:left="1080"/>
        <w:jc w:val="both"/>
      </w:pPr>
      <w:r>
        <w:t>Публикация в реферируемых журналах выпускных работ студентов бакалавриата и магистратуры</w:t>
      </w:r>
    </w:p>
    <w:p w:rsidR="00050BF9" w:rsidRPr="00484FA3" w:rsidRDefault="00050BF9" w:rsidP="00050BF9">
      <w:pPr>
        <w:ind w:left="1080"/>
        <w:jc w:val="both"/>
        <w:rPr>
          <w:sz w:val="8"/>
          <w:szCs w:val="8"/>
        </w:rPr>
      </w:pPr>
    </w:p>
    <w:p w:rsidR="00050BF9" w:rsidRPr="00E91AD2" w:rsidRDefault="00050BF9" w:rsidP="00050BF9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</w:t>
      </w:r>
      <w:r w:rsidRPr="00E91AD2">
        <w:rPr>
          <w:b/>
        </w:rPr>
        <w:t>В организационной деятельности</w:t>
      </w:r>
    </w:p>
    <w:p w:rsidR="00050BF9" w:rsidRDefault="00050BF9" w:rsidP="00050BF9">
      <w:pPr>
        <w:ind w:left="1080"/>
        <w:jc w:val="both"/>
      </w:pPr>
      <w:r>
        <w:t xml:space="preserve"> Создание диссертационного совета</w:t>
      </w:r>
    </w:p>
    <w:p w:rsidR="00050BF9" w:rsidRDefault="00050BF9" w:rsidP="00050BF9">
      <w:pPr>
        <w:ind w:left="1080"/>
        <w:jc w:val="both"/>
      </w:pPr>
      <w:r>
        <w:t xml:space="preserve"> Разработка и запуск процедур регулярного обновления руководства факультетом</w:t>
      </w:r>
    </w:p>
    <w:p w:rsidR="00050BF9" w:rsidRDefault="00050BF9" w:rsidP="00050BF9">
      <w:pPr>
        <w:ind w:left="1080"/>
        <w:jc w:val="both"/>
      </w:pPr>
      <w:r w:rsidRPr="003D3DDC">
        <w:t xml:space="preserve"> </w:t>
      </w:r>
      <w:r>
        <w:t>Создание структуры взаимодействия факультета с выпускниками</w:t>
      </w:r>
    </w:p>
    <w:p w:rsidR="00050BF9" w:rsidRDefault="00050BF9" w:rsidP="00050BF9">
      <w:pPr>
        <w:ind w:left="1080"/>
        <w:jc w:val="both"/>
      </w:pPr>
      <w:r>
        <w:t xml:space="preserve">Обновление состава Международного экспертного совета и проведение второй экспертизы факультета </w:t>
      </w:r>
    </w:p>
    <w:p w:rsidR="00050BF9" w:rsidRPr="00484FA3" w:rsidRDefault="00050BF9" w:rsidP="00050BF9">
      <w:pPr>
        <w:ind w:left="1080"/>
        <w:jc w:val="both"/>
        <w:rPr>
          <w:sz w:val="8"/>
          <w:szCs w:val="8"/>
        </w:rPr>
      </w:pPr>
    </w:p>
    <w:p w:rsidR="00050BF9" w:rsidRDefault="00050BF9" w:rsidP="00050BF9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 xml:space="preserve"> </w:t>
      </w:r>
      <w:r w:rsidRPr="00E80CFE">
        <w:rPr>
          <w:b/>
        </w:rPr>
        <w:t xml:space="preserve">В </w:t>
      </w:r>
      <w:r>
        <w:rPr>
          <w:b/>
        </w:rPr>
        <w:t>международной деятельности</w:t>
      </w:r>
    </w:p>
    <w:p w:rsidR="00050BF9" w:rsidRPr="00484FA3" w:rsidRDefault="00050BF9" w:rsidP="00050BF9">
      <w:pPr>
        <w:ind w:left="1080"/>
        <w:jc w:val="both"/>
        <w:rPr>
          <w:b/>
          <w:sz w:val="8"/>
          <w:szCs w:val="8"/>
        </w:rPr>
      </w:pPr>
    </w:p>
    <w:p w:rsidR="00050BF9" w:rsidRPr="00EC31B2" w:rsidRDefault="00050BF9" w:rsidP="00050BF9">
      <w:pPr>
        <w:ind w:left="1080"/>
        <w:jc w:val="both"/>
      </w:pPr>
      <w:r>
        <w:t xml:space="preserve">Привлечение к обучению в магистратуре и аспирантуре англоязычных студентов с качественной подготовкой </w:t>
      </w:r>
    </w:p>
    <w:p w:rsidR="00050BF9" w:rsidRPr="006F3BE1" w:rsidRDefault="00050BF9" w:rsidP="00050BF9">
      <w:pPr>
        <w:ind w:left="1080"/>
        <w:jc w:val="both"/>
      </w:pPr>
      <w:r>
        <w:t>Привлечение англоязычных студентов с качественной подготовкой на краткосрочное (несколько месяцев) обучение в магистратуре</w:t>
      </w:r>
    </w:p>
    <w:p w:rsidR="00050BF9" w:rsidRDefault="00050BF9" w:rsidP="00050BF9">
      <w:pPr>
        <w:ind w:left="1080"/>
        <w:jc w:val="both"/>
      </w:pPr>
      <w:r>
        <w:t>Обеспечение устойчивого высококачественного набора преподавателей и постдоков в рамках международного рекрутинга</w:t>
      </w:r>
    </w:p>
    <w:p w:rsidR="00050BF9" w:rsidRPr="00484FA3" w:rsidRDefault="00050BF9" w:rsidP="00050BF9">
      <w:pPr>
        <w:ind w:left="1080"/>
        <w:jc w:val="both"/>
        <w:rPr>
          <w:sz w:val="8"/>
          <w:szCs w:val="8"/>
        </w:rPr>
      </w:pPr>
    </w:p>
    <w:p w:rsidR="00050BF9" w:rsidRPr="00E80CFE" w:rsidRDefault="00050BF9" w:rsidP="00050BF9">
      <w:pPr>
        <w:numPr>
          <w:ilvl w:val="0"/>
          <w:numId w:val="1"/>
        </w:numPr>
        <w:jc w:val="both"/>
        <w:rPr>
          <w:b/>
        </w:rPr>
      </w:pPr>
      <w:r w:rsidRPr="00E80CFE">
        <w:rPr>
          <w:b/>
        </w:rPr>
        <w:t>В развитии материальной базы факультета</w:t>
      </w:r>
    </w:p>
    <w:p w:rsidR="00050BF9" w:rsidRDefault="00050BF9" w:rsidP="00050BF9">
      <w:pPr>
        <w:ind w:left="1080"/>
        <w:jc w:val="both"/>
      </w:pPr>
      <w:r>
        <w:t>Обеспечение нормальных условий обучения и исследований</w:t>
      </w:r>
    </w:p>
    <w:p w:rsidR="00DE0728" w:rsidRDefault="00DE0728"/>
    <w:sectPr w:rsidR="00DE0728" w:rsidSect="00050BF9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901EE"/>
    <w:multiLevelType w:val="hybridMultilevel"/>
    <w:tmpl w:val="3BE409A0"/>
    <w:lvl w:ilvl="0" w:tplc="E8464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BF9"/>
    <w:rsid w:val="00050BF9"/>
    <w:rsid w:val="000E7144"/>
    <w:rsid w:val="002661DA"/>
    <w:rsid w:val="004E6237"/>
    <w:rsid w:val="00C520C1"/>
    <w:rsid w:val="00DE0728"/>
    <w:rsid w:val="00E2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F9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E6237"/>
    <w:pPr>
      <w:keepNext/>
      <w:tabs>
        <w:tab w:val="num" w:pos="0"/>
      </w:tabs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6237"/>
    <w:rPr>
      <w:b/>
      <w:bCs/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eklimentova</dc:creator>
  <cp:keywords/>
  <dc:description/>
  <cp:lastModifiedBy>eklimentova</cp:lastModifiedBy>
  <cp:revision>2</cp:revision>
  <cp:lastPrinted>2015-03-24T11:22:00Z</cp:lastPrinted>
  <dcterms:created xsi:type="dcterms:W3CDTF">2015-03-24T11:13:00Z</dcterms:created>
  <dcterms:modified xsi:type="dcterms:W3CDTF">2015-03-24T11:25:00Z</dcterms:modified>
</cp:coreProperties>
</file>