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1A2C" w:rsidRDefault="00F01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№ 1</w:t>
      </w:r>
    </w:p>
    <w:p w:rsidR="00F01F66" w:rsidRDefault="00F01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01F66" w:rsidRPr="00F01F66" w:rsidRDefault="00F01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1A2C" w:rsidRPr="00F01F66" w:rsidRDefault="00201A2C" w:rsidP="00F01F66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/>
          <w:b/>
          <w:lang w:eastAsia="ru-RU"/>
        </w:rPr>
      </w:pPr>
      <w:r w:rsidRPr="00F01F66">
        <w:rPr>
          <w:rFonts w:ascii="Times New Roman" w:eastAsia="Times New Roman" w:hAnsi="Times New Roman"/>
          <w:b/>
          <w:lang w:eastAsia="ru-RU"/>
        </w:rPr>
        <w:t xml:space="preserve">Регламент одобрен </w:t>
      </w:r>
    </w:p>
    <w:p w:rsidR="00201A2C" w:rsidRPr="00F01F66" w:rsidRDefault="00201A2C" w:rsidP="00F01F66">
      <w:pPr>
        <w:shd w:val="clear" w:color="auto" w:fill="FFFFFF"/>
        <w:spacing w:after="0" w:line="240" w:lineRule="auto"/>
        <w:ind w:left="6096"/>
        <w:jc w:val="both"/>
        <w:rPr>
          <w:b/>
        </w:rPr>
      </w:pPr>
      <w:r w:rsidRPr="00F01F66">
        <w:rPr>
          <w:rFonts w:ascii="Times New Roman" w:eastAsia="Times New Roman" w:hAnsi="Times New Roman"/>
          <w:b/>
          <w:lang w:eastAsia="ru-RU"/>
        </w:rPr>
        <w:t>Учёным советом факультета математики</w:t>
      </w:r>
    </w:p>
    <w:p w:rsidR="00201A2C" w:rsidRPr="00F01F66" w:rsidRDefault="00F01F66" w:rsidP="00F01F66">
      <w:pPr>
        <w:shd w:val="clear" w:color="auto" w:fill="FFFFFF"/>
        <w:spacing w:after="0" w:line="240" w:lineRule="auto"/>
        <w:ind w:left="5664" w:firstLine="6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</w:t>
      </w:r>
      <w:r w:rsidR="00201A2C" w:rsidRPr="00F01F66">
        <w:rPr>
          <w:rFonts w:ascii="Times New Roman" w:eastAsia="Times New Roman" w:hAnsi="Times New Roman"/>
          <w:b/>
          <w:lang w:eastAsia="ru-RU"/>
        </w:rPr>
        <w:t>от 31.10.2017г. протокол № 17/82</w:t>
      </w:r>
    </w:p>
    <w:p w:rsidR="00201A2C" w:rsidRDefault="0020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1134" w:rsidRPr="00201A2C" w:rsidRDefault="003A585B">
      <w:pPr>
        <w:shd w:val="clear" w:color="auto" w:fill="FFFFFF"/>
        <w:spacing w:after="0" w:line="240" w:lineRule="auto"/>
        <w:jc w:val="center"/>
        <w:rPr>
          <w:b/>
        </w:rPr>
      </w:pPr>
      <w:r w:rsidRPr="00201A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Факультет математики </w:t>
      </w:r>
    </w:p>
    <w:p w:rsidR="00201A2C" w:rsidRDefault="0020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E1134" w:rsidRPr="00201A2C" w:rsidRDefault="00D41C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01A2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Регламент экзамена </w:t>
      </w:r>
      <w:r w:rsidR="00B55600" w:rsidRPr="00201A2C">
        <w:rPr>
          <w:rFonts w:ascii="Times New Roman" w:hAnsi="Times New Roman"/>
          <w:sz w:val="32"/>
          <w:szCs w:val="32"/>
        </w:rPr>
        <w:fldChar w:fldCharType="begin"/>
      </w:r>
      <w:r w:rsidR="003A585B" w:rsidRPr="00201A2C">
        <w:rPr>
          <w:rFonts w:ascii="Times New Roman" w:hAnsi="Times New Roman"/>
          <w:sz w:val="32"/>
          <w:szCs w:val="32"/>
        </w:rPr>
        <w:instrText xml:space="preserve"> AUTOTEXT  " Простая надпись" </w:instrText>
      </w:r>
      <w:r w:rsidR="00B55600" w:rsidRPr="00201A2C">
        <w:rPr>
          <w:rFonts w:ascii="Times New Roman" w:eastAsia="Times New Roman" w:hAnsi="Times New Roman"/>
          <w:sz w:val="32"/>
          <w:szCs w:val="32"/>
          <w:lang w:eastAsia="ru-RU"/>
        </w:rPr>
        <w:fldChar w:fldCharType="end"/>
      </w:r>
      <w:r w:rsidR="003A585B" w:rsidRPr="00201A2C">
        <w:rPr>
          <w:rFonts w:ascii="Times New Roman" w:eastAsia="Times New Roman" w:hAnsi="Times New Roman"/>
          <w:sz w:val="32"/>
          <w:szCs w:val="32"/>
          <w:lang w:eastAsia="ru-RU"/>
        </w:rPr>
        <w:t xml:space="preserve"> (4 курс)</w:t>
      </w:r>
    </w:p>
    <w:p w:rsidR="001E1134" w:rsidRPr="00201A2C" w:rsidRDefault="001E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1E1134" w:rsidRDefault="00D41CA7" w:rsidP="00D41CA7">
      <w:pPr>
        <w:shd w:val="clear" w:color="auto" w:fill="FFFFFF"/>
        <w:spacing w:after="0" w:line="240" w:lineRule="auto"/>
        <w:jc w:val="center"/>
      </w:pPr>
      <w:r w:rsidRPr="00201A2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«Защита </w:t>
      </w:r>
      <w:r w:rsidRPr="00201A2C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Project</w:t>
      </w:r>
      <w:r w:rsidRPr="00201A2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201A2C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Proposal</w:t>
      </w:r>
      <w:r w:rsidRPr="00201A2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на английском языке</w:t>
      </w:r>
      <w:r w:rsidR="003A585B" w:rsidRPr="00201A2C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1E1134" w:rsidRDefault="001E11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1134" w:rsidRDefault="001E11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1134" w:rsidRDefault="001E11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1134" w:rsidRDefault="001E11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1134" w:rsidRDefault="001E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134" w:rsidRDefault="001E1134" w:rsidP="00201A2C">
      <w:pPr>
        <w:shd w:val="clear" w:color="auto" w:fill="FFFFFF"/>
        <w:spacing w:after="0" w:line="240" w:lineRule="auto"/>
        <w:ind w:left="5664" w:firstLine="708"/>
        <w:jc w:val="both"/>
      </w:pPr>
    </w:p>
    <w:p w:rsidR="001E1134" w:rsidRDefault="001E1134" w:rsidP="00201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1134" w:rsidRDefault="001E11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A2C" w:rsidRDefault="00201A2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1134" w:rsidRDefault="003A585B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Москва, 2017</w:t>
      </w:r>
    </w:p>
    <w:p w:rsidR="001E1134" w:rsidRDefault="003A585B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Настоящая программа не может быть использована  другими вузами без разрешения разработчиков программы.</w:t>
      </w:r>
    </w:p>
    <w:p w:rsidR="001E1134" w:rsidRDefault="001E113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E1134" w:rsidRDefault="001E1134">
      <w:pPr>
        <w:pageBreakBefore/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B5622" w:rsidRPr="003B5622" w:rsidRDefault="003B5622" w:rsidP="00534B53">
      <w:pPr>
        <w:keepNext/>
        <w:spacing w:before="240" w:after="60" w:line="240" w:lineRule="auto"/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Структура экзамена</w:t>
      </w:r>
    </w:p>
    <w:p w:rsidR="003B5622" w:rsidRDefault="003B562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5642C" w:rsidRDefault="00961A30" w:rsidP="00534B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Экзамен является обязательным для всех студентов 4-го курса образовательной программы «Математика»</w:t>
      </w:r>
      <w:r w:rsidR="0095642C">
        <w:rPr>
          <w:rFonts w:ascii="Times New Roman" w:hAnsi="Times New Roman"/>
          <w:sz w:val="24"/>
        </w:rPr>
        <w:t xml:space="preserve"> и состоит из двух частей:</w:t>
      </w:r>
      <w:r>
        <w:rPr>
          <w:rFonts w:ascii="Times New Roman" w:hAnsi="Times New Roman"/>
          <w:sz w:val="24"/>
        </w:rPr>
        <w:t xml:space="preserve"> </w:t>
      </w:r>
    </w:p>
    <w:p w:rsidR="00822903" w:rsidRDefault="0082290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5642C" w:rsidRPr="0095642C" w:rsidRDefault="0095642C" w:rsidP="00F01F66">
      <w:pPr>
        <w:numPr>
          <w:ilvl w:val="0"/>
          <w:numId w:val="15"/>
        </w:numPr>
        <w:spacing w:after="0" w:line="240" w:lineRule="auto"/>
        <w:ind w:left="567" w:hanging="283"/>
        <w:jc w:val="both"/>
      </w:pPr>
      <w:r>
        <w:rPr>
          <w:rFonts w:ascii="Times New Roman" w:hAnsi="Times New Roman"/>
          <w:sz w:val="24"/>
        </w:rPr>
        <w:t>подготовки</w:t>
      </w:r>
      <w:r w:rsidR="003A585B">
        <w:rPr>
          <w:rFonts w:ascii="Times New Roman" w:hAnsi="Times New Roman"/>
          <w:sz w:val="24"/>
        </w:rPr>
        <w:t xml:space="preserve"> студентом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Project</w:t>
      </w:r>
      <w:r w:rsidRPr="009564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Proposal</w:t>
      </w:r>
      <w:r>
        <w:rPr>
          <w:rFonts w:ascii="Times New Roman" w:hAnsi="Times New Roman"/>
          <w:sz w:val="24"/>
        </w:rPr>
        <w:t>,</w:t>
      </w:r>
      <w:r w:rsidRPr="009564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включающего в себя качественный перевод на английский язык</w:t>
      </w:r>
      <w:r w:rsidR="003B5622">
        <w:rPr>
          <w:rFonts w:ascii="Times New Roman" w:hAnsi="Times New Roman"/>
          <w:sz w:val="24"/>
        </w:rPr>
        <w:t xml:space="preserve"> основных результатов</w:t>
      </w:r>
      <w:r w:rsidR="003A585B">
        <w:rPr>
          <w:rFonts w:ascii="Times New Roman" w:hAnsi="Times New Roman"/>
          <w:sz w:val="24"/>
        </w:rPr>
        <w:t xml:space="preserve"> курсовой ра</w:t>
      </w:r>
      <w:r>
        <w:rPr>
          <w:rFonts w:ascii="Times New Roman" w:hAnsi="Times New Roman"/>
          <w:sz w:val="24"/>
        </w:rPr>
        <w:t>боты, выполненной на 3-ем курсе</w:t>
      </w:r>
      <w:r w:rsidR="00F01F66">
        <w:rPr>
          <w:rFonts w:ascii="Times New Roman" w:hAnsi="Times New Roman"/>
          <w:sz w:val="24"/>
        </w:rPr>
        <w:t xml:space="preserve">  </w:t>
      </w:r>
      <w:r w:rsidRPr="0095642C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см</w:t>
      </w:r>
      <w:r w:rsidR="00F01F66">
        <w:rPr>
          <w:rFonts w:ascii="Times New Roman" w:hAnsi="Times New Roman"/>
          <w:sz w:val="24"/>
        </w:rPr>
        <w:t>.п</w:t>
      </w:r>
      <w:r>
        <w:rPr>
          <w:rFonts w:ascii="Times New Roman" w:hAnsi="Times New Roman"/>
          <w:sz w:val="24"/>
        </w:rPr>
        <w:t xml:space="preserve">риложения </w:t>
      </w:r>
      <w:r w:rsidR="00F01F66">
        <w:rPr>
          <w:rFonts w:ascii="Times New Roman" w:hAnsi="Times New Roman"/>
          <w:sz w:val="24"/>
        </w:rPr>
        <w:t xml:space="preserve">№№ </w:t>
      </w:r>
      <w:r>
        <w:rPr>
          <w:rFonts w:ascii="Times New Roman" w:hAnsi="Times New Roman"/>
          <w:sz w:val="24"/>
        </w:rPr>
        <w:t>1, 2</w:t>
      </w:r>
      <w:r w:rsidRPr="0095642C">
        <w:rPr>
          <w:rFonts w:ascii="Times New Roman" w:hAnsi="Times New Roman"/>
          <w:sz w:val="24"/>
        </w:rPr>
        <w:t>);</w:t>
      </w:r>
      <w:r>
        <w:rPr>
          <w:rFonts w:ascii="Times New Roman" w:hAnsi="Times New Roman"/>
          <w:sz w:val="24"/>
        </w:rPr>
        <w:t xml:space="preserve"> </w:t>
      </w:r>
    </w:p>
    <w:p w:rsidR="001E1134" w:rsidRPr="0095642C" w:rsidRDefault="0095642C" w:rsidP="00F01F66">
      <w:pPr>
        <w:numPr>
          <w:ilvl w:val="0"/>
          <w:numId w:val="15"/>
        </w:numPr>
        <w:spacing w:after="0" w:line="240" w:lineRule="auto"/>
        <w:ind w:left="567" w:hanging="283"/>
        <w:jc w:val="both"/>
      </w:pPr>
      <w:r>
        <w:rPr>
          <w:rFonts w:ascii="Times New Roman" w:hAnsi="Times New Roman"/>
          <w:sz w:val="24"/>
        </w:rPr>
        <w:t xml:space="preserve">устной защиты </w:t>
      </w:r>
      <w:r>
        <w:rPr>
          <w:rFonts w:ascii="Times New Roman" w:hAnsi="Times New Roman"/>
          <w:sz w:val="24"/>
          <w:lang w:val="en-US"/>
        </w:rPr>
        <w:t>Project</w:t>
      </w:r>
      <w:r w:rsidRPr="009564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Proposal</w:t>
      </w:r>
      <w:r w:rsidR="003A585B">
        <w:rPr>
          <w:rFonts w:ascii="Times New Roman" w:hAnsi="Times New Roman"/>
          <w:sz w:val="24"/>
        </w:rPr>
        <w:t xml:space="preserve">, также на английском языке. </w:t>
      </w:r>
    </w:p>
    <w:p w:rsidR="0095642C" w:rsidRDefault="0095642C" w:rsidP="00F01F66">
      <w:pPr>
        <w:spacing w:after="0" w:line="240" w:lineRule="auto"/>
        <w:ind w:left="567" w:hanging="283"/>
        <w:jc w:val="both"/>
      </w:pPr>
    </w:p>
    <w:p w:rsidR="003B5622" w:rsidRDefault="00534B53" w:rsidP="00F01F66">
      <w:pPr>
        <w:keepNext/>
        <w:spacing w:before="120"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Цель экзамена</w:t>
      </w:r>
    </w:p>
    <w:p w:rsidR="00F01F66" w:rsidRDefault="00F01F66" w:rsidP="00F01F66">
      <w:pPr>
        <w:keepNext/>
        <w:spacing w:before="120" w:after="0" w:line="240" w:lineRule="auto"/>
      </w:pPr>
    </w:p>
    <w:p w:rsidR="00D07A9C" w:rsidRDefault="00D41CA7" w:rsidP="00534B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экзамена – оценить уровень  </w:t>
      </w:r>
      <w:r w:rsidR="003A585B">
        <w:rPr>
          <w:rFonts w:ascii="Times New Roman" w:hAnsi="Times New Roman"/>
          <w:sz w:val="24"/>
        </w:rPr>
        <w:t>англоязычной профессионал</w:t>
      </w:r>
      <w:r>
        <w:rPr>
          <w:rFonts w:ascii="Times New Roman" w:hAnsi="Times New Roman"/>
          <w:sz w:val="24"/>
        </w:rPr>
        <w:t>ьной коммуникативной компетенции студента</w:t>
      </w:r>
      <w:r w:rsidR="0095642C">
        <w:rPr>
          <w:rFonts w:ascii="Times New Roman" w:hAnsi="Times New Roman"/>
          <w:sz w:val="24"/>
        </w:rPr>
        <w:t xml:space="preserve">, используя общепринятые критерии международного математического сообщества. Достаточный  уровень англоязычной компетенции </w:t>
      </w:r>
      <w:r w:rsidR="00822903">
        <w:rPr>
          <w:rFonts w:ascii="Times New Roman" w:hAnsi="Times New Roman"/>
          <w:sz w:val="24"/>
        </w:rPr>
        <w:t xml:space="preserve">– это уровень, который позволит </w:t>
      </w:r>
      <w:r w:rsidR="0095642C">
        <w:rPr>
          <w:rFonts w:ascii="Times New Roman" w:hAnsi="Times New Roman"/>
          <w:sz w:val="24"/>
        </w:rPr>
        <w:t>студ</w:t>
      </w:r>
      <w:r w:rsidR="00822903">
        <w:rPr>
          <w:rFonts w:ascii="Times New Roman" w:hAnsi="Times New Roman"/>
          <w:sz w:val="24"/>
        </w:rPr>
        <w:t>енту</w:t>
      </w:r>
      <w:r w:rsidR="009564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стать активным</w:t>
      </w:r>
      <w:r w:rsidR="003A585B">
        <w:rPr>
          <w:rFonts w:ascii="Times New Roman" w:hAnsi="Times New Roman"/>
          <w:sz w:val="24"/>
        </w:rPr>
        <w:t xml:space="preserve"> участ</w:t>
      </w:r>
      <w:r>
        <w:rPr>
          <w:rFonts w:ascii="Times New Roman" w:hAnsi="Times New Roman"/>
          <w:sz w:val="24"/>
        </w:rPr>
        <w:t>ником</w:t>
      </w:r>
      <w:r w:rsidR="003A585B">
        <w:rPr>
          <w:rFonts w:ascii="Times New Roman" w:hAnsi="Times New Roman"/>
          <w:sz w:val="24"/>
        </w:rPr>
        <w:t xml:space="preserve"> международно</w:t>
      </w:r>
      <w:r w:rsidR="00822903">
        <w:rPr>
          <w:rFonts w:ascii="Times New Roman" w:hAnsi="Times New Roman"/>
          <w:sz w:val="24"/>
        </w:rPr>
        <w:t>го математического сообщества. В частности,</w:t>
      </w:r>
      <w:r w:rsidR="003A585B">
        <w:rPr>
          <w:rFonts w:ascii="Times New Roman" w:hAnsi="Times New Roman"/>
          <w:sz w:val="24"/>
        </w:rPr>
        <w:t xml:space="preserve"> </w:t>
      </w:r>
      <w:r w:rsidR="00822903">
        <w:rPr>
          <w:rFonts w:ascii="Times New Roman" w:hAnsi="Times New Roman"/>
          <w:sz w:val="24"/>
        </w:rPr>
        <w:t xml:space="preserve">позволит студенту </w:t>
      </w:r>
      <w:r w:rsidR="003A585B">
        <w:rPr>
          <w:rFonts w:ascii="Times New Roman" w:hAnsi="Times New Roman"/>
          <w:sz w:val="24"/>
        </w:rPr>
        <w:t>ясно и точно излагать свои результаты в препринтах arXiv, делать понятные и увлекательные доклады на семинарах и конференциях, готовить препринты к публикации в высокорейтинговых журналах,    вести совместную работу с англ</w:t>
      </w:r>
      <w:r w:rsidR="00822903">
        <w:rPr>
          <w:rFonts w:ascii="Times New Roman" w:hAnsi="Times New Roman"/>
          <w:sz w:val="24"/>
        </w:rPr>
        <w:t>оязычными математиками, продолжа</w:t>
      </w:r>
      <w:r w:rsidR="003A585B">
        <w:rPr>
          <w:rFonts w:ascii="Times New Roman" w:hAnsi="Times New Roman"/>
          <w:sz w:val="24"/>
        </w:rPr>
        <w:t>ть обучение на  международных Ph.D. программах.</w:t>
      </w:r>
      <w:r w:rsidR="00D07A9C">
        <w:rPr>
          <w:rFonts w:ascii="Times New Roman" w:hAnsi="Times New Roman"/>
          <w:sz w:val="24"/>
        </w:rPr>
        <w:t xml:space="preserve"> </w:t>
      </w:r>
    </w:p>
    <w:p w:rsidR="001E1134" w:rsidRDefault="00D07A9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На экзамене оцениваются следующие навыки, умения и знания:</w:t>
      </w:r>
    </w:p>
    <w:p w:rsidR="00D07A9C" w:rsidRDefault="00D07A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E1134" w:rsidRDefault="00D07A9C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</w:rPr>
        <w:t>навыки</w:t>
      </w:r>
      <w:r w:rsidR="003A585B">
        <w:rPr>
          <w:rFonts w:ascii="Times New Roman" w:hAnsi="Times New Roman"/>
          <w:sz w:val="24"/>
        </w:rPr>
        <w:t xml:space="preserve"> работы с англоязычными </w:t>
      </w:r>
      <w:r>
        <w:rPr>
          <w:rFonts w:ascii="Times New Roman" w:hAnsi="Times New Roman"/>
          <w:sz w:val="24"/>
        </w:rPr>
        <w:t>математическими текстами, умение</w:t>
      </w:r>
      <w:r w:rsidR="003A585B">
        <w:rPr>
          <w:rFonts w:ascii="Times New Roman" w:hAnsi="Times New Roman"/>
          <w:sz w:val="24"/>
        </w:rPr>
        <w:t xml:space="preserve"> адекватно оценивать качество изложения, в том числе своих собственных текстов;  </w:t>
      </w:r>
    </w:p>
    <w:p w:rsidR="001E1134" w:rsidRDefault="00D07A9C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</w:rPr>
        <w:t>способность излагать свои результаты</w:t>
      </w:r>
      <w:r w:rsidR="003A585B">
        <w:rPr>
          <w:rFonts w:ascii="Times New Roman" w:hAnsi="Times New Roman"/>
          <w:sz w:val="24"/>
        </w:rPr>
        <w:t xml:space="preserve"> в форме, доступной всем студентам-математикам, независимо от их конкретной области исследований;</w:t>
      </w:r>
    </w:p>
    <w:p w:rsidR="001E1134" w:rsidRDefault="00D07A9C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</w:rPr>
        <w:t>культура</w:t>
      </w:r>
      <w:r w:rsidR="00822903">
        <w:rPr>
          <w:rFonts w:ascii="Times New Roman" w:hAnsi="Times New Roman"/>
          <w:sz w:val="24"/>
        </w:rPr>
        <w:t xml:space="preserve"> математического общения, умение</w:t>
      </w:r>
      <w:r w:rsidR="003A585B">
        <w:rPr>
          <w:rFonts w:ascii="Times New Roman" w:hAnsi="Times New Roman"/>
          <w:sz w:val="24"/>
        </w:rPr>
        <w:t xml:space="preserve"> представлять результаты исследований в устной и письменной форме с учетом принятых в международном математическом сообществе принципов; </w:t>
      </w:r>
    </w:p>
    <w:p w:rsidR="001E1134" w:rsidRDefault="00D07A9C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</w:rPr>
        <w:t>способность</w:t>
      </w:r>
      <w:r w:rsidR="003A585B">
        <w:rPr>
          <w:rFonts w:ascii="Times New Roman" w:hAnsi="Times New Roman"/>
          <w:sz w:val="24"/>
        </w:rPr>
        <w:t xml:space="preserve"> вести дискуссию на математические темы, в частности, задавать вопросы докладчику,  отвечать на вопросы по своему докладу, идентифицировать ситуации, требующие более детального обсуждения после доклада;</w:t>
      </w:r>
    </w:p>
    <w:p w:rsidR="001E1134" w:rsidRDefault="003A585B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знакомство с основными терминами и понятиями, принятыми в англоязычных статьях в выбранной области исследований. </w:t>
      </w:r>
    </w:p>
    <w:p w:rsidR="001E1134" w:rsidRDefault="001E11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3B5622" w:rsidRPr="003B5622" w:rsidRDefault="003B5622" w:rsidP="00534B53">
      <w:pPr>
        <w:keepNext/>
        <w:spacing w:before="240" w:after="60" w:line="240" w:lineRule="auto"/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Порядок проведения защиты</w:t>
      </w:r>
    </w:p>
    <w:p w:rsidR="003B5622" w:rsidRDefault="003B5622" w:rsidP="008229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E1134" w:rsidRDefault="003A585B" w:rsidP="00822903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Защита </w:t>
      </w:r>
      <w:r w:rsidR="00822903">
        <w:rPr>
          <w:rFonts w:ascii="Times New Roman" w:hAnsi="Times New Roman"/>
          <w:sz w:val="24"/>
          <w:lang w:val="en-US"/>
        </w:rPr>
        <w:t>Project</w:t>
      </w:r>
      <w:r w:rsidR="00822903" w:rsidRPr="00822903">
        <w:rPr>
          <w:rFonts w:ascii="Times New Roman" w:hAnsi="Times New Roman"/>
          <w:sz w:val="24"/>
        </w:rPr>
        <w:t xml:space="preserve"> </w:t>
      </w:r>
      <w:r w:rsidR="00822903">
        <w:rPr>
          <w:rFonts w:ascii="Times New Roman" w:hAnsi="Times New Roman"/>
          <w:sz w:val="24"/>
          <w:lang w:val="en-US"/>
        </w:rPr>
        <w:t>Proposal</w:t>
      </w:r>
      <w:r w:rsidR="00822903" w:rsidRPr="008229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проводится </w:t>
      </w:r>
      <w:r w:rsidR="00822903">
        <w:rPr>
          <w:rFonts w:ascii="Times New Roman" w:hAnsi="Times New Roman"/>
          <w:sz w:val="24"/>
        </w:rPr>
        <w:t>в конце 3-го модуля, точные сроки определяются образовательной программой. Для защиты собирается комиссия</w:t>
      </w:r>
      <w:r w:rsidR="003B5622">
        <w:rPr>
          <w:rFonts w:ascii="Times New Roman" w:hAnsi="Times New Roman"/>
          <w:sz w:val="24"/>
        </w:rPr>
        <w:t xml:space="preserve"> из сотрудников НИУ ВШЭ</w:t>
      </w:r>
      <w:r w:rsidR="00822903">
        <w:rPr>
          <w:rFonts w:ascii="Times New Roman" w:hAnsi="Times New Roman"/>
          <w:sz w:val="24"/>
        </w:rPr>
        <w:t>, численность и состав которой определяет  образовательная программа. Защита проходит</w:t>
      </w:r>
      <w:r>
        <w:rPr>
          <w:rFonts w:ascii="Times New Roman" w:hAnsi="Times New Roman"/>
          <w:sz w:val="24"/>
        </w:rPr>
        <w:t xml:space="preserve"> в виде устного доклада продолжительностью не менее 15 минут. После доклада отводится 15 минут  на вопросы докладчику и обсуждение доклада.  Защиты проводятся в группах по 8-10 студентов, работы которых имеют схожую тематику, при этом все студенты группы могут задавать вопросы и участвовать в обсуждении (более того, активное квалифицированное участие в обсуждении даёт основание для повышения оценки за экзамен). </w:t>
      </w:r>
    </w:p>
    <w:p w:rsidR="00822903" w:rsidRDefault="00822903" w:rsidP="008229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E1134" w:rsidRDefault="00822903" w:rsidP="00201A2C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lastRenderedPageBreak/>
        <w:t xml:space="preserve">Допуском к защите </w:t>
      </w:r>
      <w:r>
        <w:rPr>
          <w:rFonts w:ascii="Times New Roman" w:hAnsi="Times New Roman"/>
          <w:sz w:val="24"/>
          <w:lang w:val="en-US"/>
        </w:rPr>
        <w:t>Project</w:t>
      </w:r>
      <w:r w:rsidRPr="0082290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Proposal</w:t>
      </w:r>
      <w:r w:rsidR="003A585B">
        <w:rPr>
          <w:rFonts w:ascii="Times New Roman" w:hAnsi="Times New Roman"/>
          <w:sz w:val="24"/>
        </w:rPr>
        <w:t xml:space="preserve"> является своевременное представление студентом </w:t>
      </w:r>
      <w:r>
        <w:rPr>
          <w:rFonts w:ascii="Times New Roman" w:hAnsi="Times New Roman"/>
          <w:sz w:val="24"/>
          <w:szCs w:val="28"/>
        </w:rPr>
        <w:t>окончательного текста</w:t>
      </w:r>
      <w:r w:rsidRPr="0082290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Project</w:t>
      </w:r>
      <w:r w:rsidRPr="0082290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Proposal</w:t>
      </w:r>
      <w:r w:rsidRPr="00822903">
        <w:rPr>
          <w:rFonts w:ascii="Times New Roman" w:hAnsi="Times New Roman"/>
          <w:sz w:val="24"/>
          <w:szCs w:val="28"/>
        </w:rPr>
        <w:t>.</w:t>
      </w:r>
      <w:r w:rsidR="003A585B">
        <w:rPr>
          <w:rFonts w:ascii="Times New Roman" w:hAnsi="Times New Roman"/>
          <w:iCs/>
          <w:sz w:val="24"/>
          <w:szCs w:val="28"/>
        </w:rPr>
        <w:t xml:space="preserve"> </w:t>
      </w:r>
      <w:r>
        <w:rPr>
          <w:rFonts w:ascii="Times New Roman" w:hAnsi="Times New Roman"/>
          <w:sz w:val="24"/>
        </w:rPr>
        <w:t>Текст</w:t>
      </w:r>
      <w:r w:rsidR="003B5622" w:rsidRPr="003B5622">
        <w:rPr>
          <w:rFonts w:ascii="Times New Roman" w:hAnsi="Times New Roman"/>
          <w:sz w:val="24"/>
        </w:rPr>
        <w:t xml:space="preserve"> </w:t>
      </w:r>
      <w:r w:rsidR="003B5622">
        <w:rPr>
          <w:rFonts w:ascii="Times New Roman" w:hAnsi="Times New Roman"/>
          <w:sz w:val="24"/>
          <w:lang w:val="en-US"/>
        </w:rPr>
        <w:t>Project</w:t>
      </w:r>
      <w:r w:rsidR="003B5622" w:rsidRPr="003B5622">
        <w:rPr>
          <w:rFonts w:ascii="Times New Roman" w:hAnsi="Times New Roman"/>
          <w:sz w:val="24"/>
        </w:rPr>
        <w:t xml:space="preserve"> </w:t>
      </w:r>
      <w:r w:rsidR="003B5622">
        <w:rPr>
          <w:rFonts w:ascii="Times New Roman" w:hAnsi="Times New Roman"/>
          <w:sz w:val="24"/>
          <w:lang w:val="en-US"/>
        </w:rPr>
        <w:t>Proposal</w:t>
      </w:r>
      <w:r w:rsidR="003B5622">
        <w:rPr>
          <w:rFonts w:ascii="Times New Roman" w:hAnsi="Times New Roman"/>
          <w:sz w:val="24"/>
        </w:rPr>
        <w:t xml:space="preserve"> </w:t>
      </w:r>
      <w:r w:rsidR="003A585B">
        <w:rPr>
          <w:rFonts w:ascii="Times New Roman" w:hAnsi="Times New Roman"/>
          <w:sz w:val="24"/>
        </w:rPr>
        <w:t>предоставляется студентом в сроки, определенные образовательной программой, но не позднее 14 дней до даты проведения устного экзамена. В случае нарушения студентом ср</w:t>
      </w:r>
      <w:r w:rsidR="003B5622">
        <w:rPr>
          <w:rFonts w:ascii="Times New Roman" w:hAnsi="Times New Roman"/>
          <w:sz w:val="24"/>
        </w:rPr>
        <w:t xml:space="preserve">оков подачи </w:t>
      </w:r>
      <w:r w:rsidR="003B5622">
        <w:rPr>
          <w:rFonts w:ascii="Times New Roman" w:hAnsi="Times New Roman"/>
          <w:sz w:val="24"/>
          <w:lang w:val="en-US"/>
        </w:rPr>
        <w:t>Project</w:t>
      </w:r>
      <w:r w:rsidR="003B5622" w:rsidRPr="003B5622">
        <w:rPr>
          <w:rFonts w:ascii="Times New Roman" w:hAnsi="Times New Roman"/>
          <w:sz w:val="24"/>
        </w:rPr>
        <w:t xml:space="preserve"> </w:t>
      </w:r>
      <w:r w:rsidR="003B5622">
        <w:rPr>
          <w:rFonts w:ascii="Times New Roman" w:hAnsi="Times New Roman"/>
          <w:sz w:val="24"/>
          <w:lang w:val="en-US"/>
        </w:rPr>
        <w:t>Proposal</w:t>
      </w:r>
      <w:r w:rsidR="003B5622">
        <w:rPr>
          <w:rFonts w:ascii="Times New Roman" w:hAnsi="Times New Roman"/>
          <w:sz w:val="24"/>
        </w:rPr>
        <w:t xml:space="preserve"> комиссия</w:t>
      </w:r>
      <w:r w:rsidR="003A585B">
        <w:rPr>
          <w:rFonts w:ascii="Times New Roman" w:hAnsi="Times New Roman"/>
          <w:sz w:val="24"/>
        </w:rPr>
        <w:t xml:space="preserve"> имеет право снизить отметку за работу. В случае неп</w:t>
      </w:r>
      <w:r w:rsidR="003B5622">
        <w:rPr>
          <w:rFonts w:ascii="Times New Roman" w:hAnsi="Times New Roman"/>
          <w:sz w:val="24"/>
        </w:rPr>
        <w:t xml:space="preserve">редставления студентом текста </w:t>
      </w:r>
      <w:r w:rsidR="003B5622">
        <w:rPr>
          <w:rFonts w:ascii="Times New Roman" w:hAnsi="Times New Roman"/>
          <w:sz w:val="24"/>
          <w:lang w:val="en-US"/>
        </w:rPr>
        <w:t>Project</w:t>
      </w:r>
      <w:r w:rsidR="003B5622" w:rsidRPr="003B5622">
        <w:rPr>
          <w:rFonts w:ascii="Times New Roman" w:hAnsi="Times New Roman"/>
          <w:sz w:val="24"/>
        </w:rPr>
        <w:t xml:space="preserve"> </w:t>
      </w:r>
      <w:r w:rsidR="003B5622">
        <w:rPr>
          <w:rFonts w:ascii="Times New Roman" w:hAnsi="Times New Roman"/>
          <w:sz w:val="24"/>
          <w:lang w:val="en-US"/>
        </w:rPr>
        <w:t>Proposal</w:t>
      </w:r>
      <w:r w:rsidR="003A585B">
        <w:rPr>
          <w:rFonts w:ascii="Times New Roman" w:hAnsi="Times New Roman"/>
          <w:sz w:val="24"/>
        </w:rPr>
        <w:t>, студент не допускается к экзамену и ликвидирует задолже</w:t>
      </w:r>
      <w:r w:rsidR="003B5622">
        <w:rPr>
          <w:rFonts w:ascii="Times New Roman" w:hAnsi="Times New Roman"/>
          <w:sz w:val="24"/>
        </w:rPr>
        <w:t>нность</w:t>
      </w:r>
      <w:r w:rsidR="003A585B">
        <w:rPr>
          <w:rFonts w:ascii="Times New Roman" w:hAnsi="Times New Roman"/>
          <w:sz w:val="24"/>
        </w:rPr>
        <w:t xml:space="preserve"> в установленном порядке.</w:t>
      </w:r>
    </w:p>
    <w:p w:rsidR="003B5622" w:rsidRDefault="003B5622" w:rsidP="00201A2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B5622" w:rsidRPr="003B5622" w:rsidRDefault="00534B53" w:rsidP="00201A2C">
      <w:pPr>
        <w:keepNext/>
        <w:spacing w:before="240" w:after="60" w:line="240" w:lineRule="auto"/>
        <w:jc w:val="both"/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Формирование </w:t>
      </w:r>
      <w:r w:rsidR="003B5622">
        <w:rPr>
          <w:rFonts w:ascii="Times New Roman" w:eastAsia="Times New Roman" w:hAnsi="Times New Roman"/>
          <w:b/>
          <w:bCs/>
          <w:iCs/>
          <w:sz w:val="28"/>
          <w:szCs w:val="28"/>
        </w:rPr>
        <w:t>оценки</w:t>
      </w:r>
    </w:p>
    <w:p w:rsidR="003B5622" w:rsidRPr="003B5622" w:rsidRDefault="003B5622" w:rsidP="00201A2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E1134" w:rsidRDefault="003A585B" w:rsidP="00201A2C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Отметка за экзамен формируется из двух составляющих: 1) за подготовленное монологическое высказывание (собственно презентацию) и 2) за неподготовленную диалогическую речь (ответы на вопросы и обсуждение) и представляет собой среднее арифметическое суммы баллов за обе части: </w:t>
      </w:r>
    </w:p>
    <w:p w:rsidR="001E1134" w:rsidRDefault="003A585B" w:rsidP="00201A2C">
      <w:pPr>
        <w:spacing w:before="240" w:after="0" w:line="240" w:lineRule="auto"/>
        <w:ind w:left="720"/>
        <w:contextualSpacing/>
        <w:jc w:val="both"/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экзамен</w:t>
      </w:r>
      <w:r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4"/>
        </w:rPr>
        <w:t xml:space="preserve">О </w:t>
      </w:r>
      <w:r>
        <w:rPr>
          <w:rFonts w:ascii="Times New Roman" w:hAnsi="Times New Roman"/>
          <w:sz w:val="28"/>
          <w:szCs w:val="24"/>
          <w:vertAlign w:val="subscript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vertAlign w:val="subscript"/>
        </w:rPr>
        <w:t>говорение</w:t>
      </w:r>
      <w:r>
        <w:rPr>
          <w:rFonts w:ascii="Times New Roman" w:hAnsi="Times New Roman"/>
          <w:sz w:val="28"/>
          <w:szCs w:val="24"/>
        </w:rPr>
        <w:t xml:space="preserve">+ О </w:t>
      </w:r>
      <w:r>
        <w:rPr>
          <w:rFonts w:ascii="Times New Roman" w:hAnsi="Times New Roman"/>
          <w:sz w:val="28"/>
          <w:szCs w:val="24"/>
          <w:vertAlign w:val="subscript"/>
        </w:rPr>
        <w:t>2 говорение</w:t>
      </w:r>
      <w:r>
        <w:rPr>
          <w:rFonts w:ascii="Times New Roman" w:hAnsi="Times New Roman"/>
          <w:szCs w:val="20"/>
        </w:rPr>
        <w:t xml:space="preserve"> ) : 2</w:t>
      </w:r>
    </w:p>
    <w:p w:rsidR="003B5622" w:rsidRPr="00201A2C" w:rsidRDefault="003A585B" w:rsidP="00201A2C">
      <w:pPr>
        <w:spacing w:before="240" w:after="0" w:line="240" w:lineRule="auto"/>
        <w:jc w:val="both"/>
      </w:pPr>
      <w:r>
        <w:rPr>
          <w:rFonts w:ascii="Times New Roman" w:hAnsi="Times New Roman"/>
          <w:sz w:val="24"/>
        </w:rPr>
        <w:t xml:space="preserve">При этом в  </w:t>
      </w:r>
      <w:r>
        <w:rPr>
          <w:rFonts w:ascii="Times New Roman" w:hAnsi="Times New Roman"/>
          <w:sz w:val="28"/>
          <w:szCs w:val="24"/>
        </w:rPr>
        <w:t xml:space="preserve">О </w:t>
      </w:r>
      <w:r>
        <w:rPr>
          <w:rFonts w:ascii="Times New Roman" w:hAnsi="Times New Roman"/>
          <w:sz w:val="28"/>
          <w:szCs w:val="24"/>
          <w:vertAlign w:val="subscript"/>
        </w:rPr>
        <w:t xml:space="preserve">2 говорение </w:t>
      </w:r>
      <w:r>
        <w:rPr>
          <w:rFonts w:ascii="Times New Roman" w:hAnsi="Times New Roman"/>
          <w:sz w:val="24"/>
        </w:rPr>
        <w:t>учитывается также участие студента в обсуждении чужих докладов.</w:t>
      </w:r>
    </w:p>
    <w:p w:rsidR="001E1134" w:rsidRPr="003B5622" w:rsidRDefault="003A585B" w:rsidP="00201A2C">
      <w:pPr>
        <w:spacing w:before="240" w:after="0" w:line="240" w:lineRule="auto"/>
        <w:jc w:val="both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Способ округления оценки итогового контроля: в пользу студента. </w:t>
      </w:r>
    </w:p>
    <w:p w:rsidR="003B5622" w:rsidRPr="003B5622" w:rsidRDefault="003B5622" w:rsidP="00201A2C">
      <w:pPr>
        <w:keepNext/>
        <w:spacing w:before="240" w:after="6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Рекомендуемая литература и онлайн-ресурсы для подготовки к экзамену</w:t>
      </w:r>
    </w:p>
    <w:p w:rsidR="001E1134" w:rsidRDefault="003A585B" w:rsidP="00201A2C">
      <w:pPr>
        <w:keepNext/>
        <w:spacing w:before="240" w:after="60" w:line="240" w:lineRule="auto"/>
        <w:ind w:left="568"/>
        <w:jc w:val="both"/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Базовый учебник</w:t>
      </w:r>
    </w:p>
    <w:p w:rsidR="001E1134" w:rsidRPr="00A21C4A" w:rsidRDefault="003A585B" w:rsidP="00201A2C">
      <w:pPr>
        <w:pStyle w:val="af9"/>
        <w:tabs>
          <w:tab w:val="left" w:pos="919"/>
        </w:tabs>
        <w:ind w:left="360"/>
        <w:jc w:val="both"/>
        <w:rPr>
          <w:lang w:val="ru-RU"/>
        </w:rPr>
      </w:pPr>
      <w:r w:rsidRPr="00A21C4A">
        <w:rPr>
          <w:rStyle w:val="MathematicaFormatTextForm"/>
          <w:rFonts w:ascii="Times New Roman" w:hAnsi="Times New Roman" w:cs="Times New Roman"/>
          <w:lang w:val="ru-RU"/>
        </w:rPr>
        <w:t xml:space="preserve">А. Б. Сосинский, </w:t>
      </w:r>
      <w:r w:rsidRPr="00A21C4A">
        <w:rPr>
          <w:rStyle w:val="MathematicaFormatTextForm"/>
          <w:rFonts w:ascii="Times New Roman" w:hAnsi="Times New Roman" w:cs="Times New Roman"/>
          <w:i/>
          <w:lang w:val="ru-RU"/>
        </w:rPr>
        <w:t>Как написать математическую статью по-английски</w:t>
      </w:r>
      <w:r w:rsidRPr="00A21C4A">
        <w:rPr>
          <w:rStyle w:val="MathematicaFormatTextForm"/>
          <w:rFonts w:ascii="Times New Roman" w:hAnsi="Times New Roman" w:cs="Times New Roman"/>
          <w:lang w:val="ru-RU"/>
        </w:rPr>
        <w:t>. — М: Изд-во «Факториал Пресс», 2000</w:t>
      </w:r>
    </w:p>
    <w:p w:rsidR="001E1134" w:rsidRDefault="003A585B" w:rsidP="00201A2C">
      <w:pPr>
        <w:keepNext/>
        <w:spacing w:before="240" w:after="60" w:line="240" w:lineRule="auto"/>
        <w:ind w:left="568"/>
        <w:jc w:val="both"/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Дополнительная литература </w:t>
      </w:r>
    </w:p>
    <w:p w:rsidR="001E1134" w:rsidRPr="00A21C4A" w:rsidRDefault="003A585B" w:rsidP="00201A2C">
      <w:pPr>
        <w:numPr>
          <w:ilvl w:val="0"/>
          <w:numId w:val="14"/>
        </w:numPr>
        <w:spacing w:before="240" w:after="60" w:line="240" w:lineRule="auto"/>
        <w:jc w:val="both"/>
        <w:rPr>
          <w:lang w:val="en-US"/>
        </w:rPr>
      </w:pPr>
      <w:r>
        <w:rPr>
          <w:rStyle w:val="MathematicaFormatTextForm"/>
          <w:rFonts w:ascii="Times New Roman" w:hAnsi="Times New Roman"/>
          <w:sz w:val="24"/>
          <w:szCs w:val="24"/>
          <w:lang w:val="en-US"/>
        </w:rPr>
        <w:t xml:space="preserve">P. R. Halmos, </w:t>
      </w:r>
      <w:r>
        <w:rPr>
          <w:rStyle w:val="MathematicaFormatTextForm"/>
          <w:rFonts w:ascii="Times New Roman" w:hAnsi="Times New Roman"/>
          <w:i/>
          <w:sz w:val="24"/>
          <w:szCs w:val="24"/>
          <w:lang w:val="en-US"/>
        </w:rPr>
        <w:t>How to Write Mathematics,</w:t>
      </w:r>
      <w:r>
        <w:rPr>
          <w:rStyle w:val="MathematicaFormatTextForm"/>
          <w:rFonts w:ascii="Times New Roman" w:hAnsi="Times New Roman"/>
          <w:sz w:val="24"/>
          <w:szCs w:val="24"/>
          <w:lang w:val="en-US"/>
        </w:rPr>
        <w:t xml:space="preserve"> AMS, 1973</w:t>
      </w:r>
    </w:p>
    <w:p w:rsidR="001E1134" w:rsidRDefault="00B55600" w:rsidP="00201A2C">
      <w:pPr>
        <w:numPr>
          <w:ilvl w:val="0"/>
          <w:numId w:val="14"/>
        </w:numPr>
        <w:spacing w:before="240" w:after="60" w:line="240" w:lineRule="auto"/>
        <w:jc w:val="both"/>
      </w:pPr>
      <w:hyperlink r:id="rId7" w:history="1">
        <w:r w:rsidR="003A585B">
          <w:rPr>
            <w:rStyle w:val="a7"/>
            <w:rFonts w:ascii="Times New Roman" w:hAnsi="Times New Roman"/>
            <w:sz w:val="24"/>
            <w:lang w:val="en-US"/>
          </w:rPr>
          <w:t>www</w:t>
        </w:r>
        <w:r w:rsidR="003A585B" w:rsidRPr="00A21C4A">
          <w:rPr>
            <w:rStyle w:val="a7"/>
            <w:rFonts w:ascii="Times New Roman" w:hAnsi="Times New Roman"/>
            <w:sz w:val="24"/>
          </w:rPr>
          <w:t>.</w:t>
        </w:r>
        <w:r w:rsidR="003A585B">
          <w:rPr>
            <w:rStyle w:val="a7"/>
            <w:rFonts w:ascii="Times New Roman" w:hAnsi="Times New Roman"/>
            <w:sz w:val="24"/>
            <w:lang w:val="en-US"/>
          </w:rPr>
          <w:t>arXiv</w:t>
        </w:r>
        <w:r w:rsidR="003A585B" w:rsidRPr="00A21C4A">
          <w:rPr>
            <w:rStyle w:val="a7"/>
            <w:rFonts w:ascii="Times New Roman" w:hAnsi="Times New Roman"/>
            <w:sz w:val="24"/>
          </w:rPr>
          <w:t>.</w:t>
        </w:r>
        <w:r w:rsidR="003A585B">
          <w:rPr>
            <w:rStyle w:val="a7"/>
            <w:rFonts w:ascii="Times New Roman" w:hAnsi="Times New Roman"/>
            <w:sz w:val="24"/>
            <w:lang w:val="en-US"/>
          </w:rPr>
          <w:t>org</w:t>
        </w:r>
      </w:hyperlink>
      <w:r w:rsidR="003A585B" w:rsidRPr="00A21C4A">
        <w:rPr>
          <w:rFonts w:ascii="Times New Roman" w:hAnsi="Times New Roman"/>
          <w:sz w:val="24"/>
        </w:rPr>
        <w:t xml:space="preserve"> (препринты по математике)</w:t>
      </w:r>
    </w:p>
    <w:p w:rsidR="001E1134" w:rsidRDefault="00B55600" w:rsidP="00201A2C">
      <w:pPr>
        <w:spacing w:after="0" w:line="240" w:lineRule="auto"/>
        <w:ind w:left="1429"/>
        <w:jc w:val="both"/>
      </w:pPr>
      <w:hyperlink r:id="rId8" w:history="1"/>
    </w:p>
    <w:p w:rsidR="001E1134" w:rsidRDefault="00B55600" w:rsidP="00201A2C">
      <w:pPr>
        <w:numPr>
          <w:ilvl w:val="0"/>
          <w:numId w:val="7"/>
        </w:numPr>
        <w:spacing w:after="0" w:line="240" w:lineRule="auto"/>
        <w:jc w:val="both"/>
      </w:pPr>
      <w:hyperlink r:id="rId9" w:history="1">
        <w:r w:rsidR="003A585B">
          <w:rPr>
            <w:rStyle w:val="a7"/>
            <w:rFonts w:ascii="Times New Roman" w:hAnsi="Times New Roman"/>
            <w:sz w:val="24"/>
            <w:lang w:val="en-US"/>
          </w:rPr>
          <w:t>http</w:t>
        </w:r>
        <w:r w:rsidR="003A585B" w:rsidRPr="00A21C4A">
          <w:rPr>
            <w:rStyle w:val="a7"/>
            <w:rFonts w:ascii="Times New Roman" w:hAnsi="Times New Roman"/>
            <w:sz w:val="24"/>
          </w:rPr>
          <w:t>://</w:t>
        </w:r>
        <w:r w:rsidR="003A585B">
          <w:rPr>
            <w:rStyle w:val="a7"/>
            <w:rFonts w:ascii="Times New Roman" w:hAnsi="Times New Roman"/>
            <w:sz w:val="24"/>
            <w:lang w:val="en-US"/>
          </w:rPr>
          <w:t>www</w:t>
        </w:r>
        <w:r w:rsidR="003A585B" w:rsidRPr="00A21C4A">
          <w:rPr>
            <w:rStyle w:val="a7"/>
            <w:rFonts w:ascii="Times New Roman" w:hAnsi="Times New Roman"/>
            <w:sz w:val="24"/>
          </w:rPr>
          <w:t>.</w:t>
        </w:r>
        <w:r w:rsidR="003A585B">
          <w:rPr>
            <w:rStyle w:val="a7"/>
            <w:rFonts w:ascii="Times New Roman" w:hAnsi="Times New Roman"/>
            <w:sz w:val="24"/>
            <w:lang w:val="en-US"/>
          </w:rPr>
          <w:t>birs</w:t>
        </w:r>
        <w:r w:rsidR="003A585B" w:rsidRPr="00A21C4A">
          <w:rPr>
            <w:rStyle w:val="a7"/>
            <w:rFonts w:ascii="Times New Roman" w:hAnsi="Times New Roman"/>
            <w:sz w:val="24"/>
          </w:rPr>
          <w:t>.</w:t>
        </w:r>
        <w:r w:rsidR="003A585B">
          <w:rPr>
            <w:rStyle w:val="a7"/>
            <w:rFonts w:ascii="Times New Roman" w:hAnsi="Times New Roman"/>
            <w:sz w:val="24"/>
            <w:lang w:val="en-US"/>
          </w:rPr>
          <w:t>ca</w:t>
        </w:r>
        <w:r w:rsidR="003A585B" w:rsidRPr="00A21C4A">
          <w:rPr>
            <w:rStyle w:val="a7"/>
            <w:rFonts w:ascii="Times New Roman" w:hAnsi="Times New Roman"/>
            <w:sz w:val="24"/>
          </w:rPr>
          <w:t>/</w:t>
        </w:r>
        <w:r w:rsidR="003A585B">
          <w:rPr>
            <w:rStyle w:val="a7"/>
            <w:rFonts w:ascii="Times New Roman" w:hAnsi="Times New Roman"/>
            <w:sz w:val="24"/>
            <w:lang w:val="en-US"/>
          </w:rPr>
          <w:t>live</w:t>
        </w:r>
        <w:r w:rsidR="003A585B" w:rsidRPr="00A21C4A">
          <w:rPr>
            <w:rStyle w:val="a7"/>
            <w:rFonts w:ascii="Times New Roman" w:hAnsi="Times New Roman"/>
            <w:sz w:val="24"/>
          </w:rPr>
          <w:t>/</w:t>
        </w:r>
        <w:r w:rsidR="003A585B">
          <w:rPr>
            <w:rStyle w:val="a7"/>
            <w:rFonts w:ascii="Times New Roman" w:hAnsi="Times New Roman"/>
            <w:sz w:val="24"/>
            <w:lang w:val="en-US"/>
          </w:rPr>
          <w:t>about</w:t>
        </w:r>
      </w:hyperlink>
      <w:r w:rsidR="003A585B" w:rsidRPr="00A21C4A">
        <w:rPr>
          <w:rFonts w:ascii="Times New Roman" w:hAnsi="Times New Roman"/>
          <w:sz w:val="24"/>
        </w:rPr>
        <w:t xml:space="preserve"> (</w:t>
      </w:r>
      <w:r w:rsidR="003A585B">
        <w:rPr>
          <w:rFonts w:ascii="Times New Roman" w:hAnsi="Times New Roman"/>
          <w:sz w:val="24"/>
          <w:lang w:val="en-US"/>
        </w:rPr>
        <w:t>BIRS</w:t>
      </w:r>
      <w:r w:rsidR="003A585B" w:rsidRPr="00A21C4A">
        <w:rPr>
          <w:rFonts w:ascii="Times New Roman" w:hAnsi="Times New Roman"/>
          <w:sz w:val="24"/>
        </w:rPr>
        <w:t>, видеозаписи докладов по математике)</w:t>
      </w:r>
    </w:p>
    <w:p w:rsidR="001E1134" w:rsidRDefault="001E1134" w:rsidP="00201A2C">
      <w:pPr>
        <w:spacing w:after="0" w:line="240" w:lineRule="auto"/>
        <w:ind w:left="1429"/>
        <w:jc w:val="both"/>
      </w:pPr>
    </w:p>
    <w:p w:rsidR="001E1134" w:rsidRDefault="00B55600" w:rsidP="00201A2C">
      <w:pPr>
        <w:numPr>
          <w:ilvl w:val="0"/>
          <w:numId w:val="7"/>
        </w:numPr>
        <w:spacing w:after="0" w:line="240" w:lineRule="auto"/>
        <w:jc w:val="both"/>
      </w:pPr>
      <w:hyperlink r:id="rId10" w:history="1">
        <w:r w:rsidR="003A585B">
          <w:rPr>
            <w:rStyle w:val="a7"/>
            <w:rFonts w:ascii="Times New Roman" w:hAnsi="Times New Roman"/>
            <w:sz w:val="24"/>
            <w:lang w:val="en-US"/>
          </w:rPr>
          <w:t>https://www.fields.utoronto.ca/video-archive</w:t>
        </w:r>
      </w:hyperlink>
      <w:r w:rsidR="003A585B">
        <w:rPr>
          <w:rFonts w:ascii="Times New Roman" w:hAnsi="Times New Roman"/>
          <w:sz w:val="24"/>
          <w:lang w:val="en-US"/>
        </w:rPr>
        <w:t xml:space="preserve"> (Fields Institute for Mathematics, видеозаписи докладов по математике)</w:t>
      </w:r>
    </w:p>
    <w:p w:rsidR="001E1134" w:rsidRDefault="001E1134" w:rsidP="00201A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lang w:val="en-US"/>
        </w:rPr>
      </w:pPr>
    </w:p>
    <w:p w:rsidR="001E1134" w:rsidRDefault="003A585B" w:rsidP="00201A2C">
      <w:pPr>
        <w:spacing w:after="0" w:line="240" w:lineRule="auto"/>
        <w:ind w:left="709"/>
        <w:jc w:val="both"/>
      </w:pPr>
      <w:r>
        <w:rPr>
          <w:rFonts w:ascii="Times New Roman" w:hAnsi="Times New Roman"/>
          <w:b/>
          <w:bCs/>
          <w:sz w:val="28"/>
        </w:rPr>
        <w:t>Электронные версии журналов по специальности:</w:t>
      </w:r>
    </w:p>
    <w:p w:rsidR="001E1134" w:rsidRDefault="003A585B" w:rsidP="00201A2C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</w:rPr>
        <w:t>По выбору студента</w:t>
      </w:r>
    </w:p>
    <w:p w:rsidR="001E1134" w:rsidRDefault="003A585B" w:rsidP="00201A2C">
      <w:pPr>
        <w:keepNext/>
        <w:spacing w:before="240" w:after="60" w:line="240" w:lineRule="auto"/>
        <w:ind w:left="568"/>
        <w:jc w:val="both"/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Справочники, словари, энциклопедии</w:t>
      </w:r>
    </w:p>
    <w:p w:rsidR="001E1134" w:rsidRDefault="003A585B" w:rsidP="00201A2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lang w:val="en-US"/>
        </w:rPr>
        <w:t>Oxford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Collocations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Dictionary</w:t>
      </w:r>
      <w:r>
        <w:rPr>
          <w:rFonts w:ascii="Times New Roman" w:hAnsi="Times New Roman"/>
          <w:sz w:val="24"/>
        </w:rPr>
        <w:t xml:space="preserve"> (2009), </w:t>
      </w:r>
      <w:r>
        <w:rPr>
          <w:rFonts w:ascii="Times New Roman" w:hAnsi="Times New Roman"/>
          <w:sz w:val="24"/>
          <w:lang w:val="en-US"/>
        </w:rPr>
        <w:t>OUP</w:t>
      </w:r>
    </w:p>
    <w:p w:rsidR="001E1134" w:rsidRDefault="003A585B" w:rsidP="00201A2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Англо-английские толковые у</w:t>
      </w:r>
      <w:r w:rsidR="003B5622">
        <w:rPr>
          <w:rFonts w:ascii="Times New Roman" w:hAnsi="Times New Roman"/>
          <w:sz w:val="24"/>
        </w:rPr>
        <w:t>чебные словари</w:t>
      </w:r>
    </w:p>
    <w:p w:rsidR="001E1134" w:rsidRDefault="001E1134">
      <w:pPr>
        <w:keepNext/>
        <w:spacing w:before="240" w:after="120" w:line="240" w:lineRule="auto"/>
      </w:pPr>
    </w:p>
    <w:p w:rsidR="00F01F66" w:rsidRDefault="00F01F66">
      <w:pPr>
        <w:keepNext/>
        <w:spacing w:before="240" w:after="120" w:line="240" w:lineRule="auto"/>
      </w:pPr>
    </w:p>
    <w:p w:rsidR="00F01F66" w:rsidRDefault="00F01F66">
      <w:pPr>
        <w:keepNext/>
        <w:spacing w:before="240" w:after="120" w:line="240" w:lineRule="auto"/>
      </w:pPr>
    </w:p>
    <w:p w:rsidR="00201A2C" w:rsidRDefault="00201A2C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201A2C" w:rsidRDefault="00201A2C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1E1134" w:rsidRDefault="003A585B">
      <w:pPr>
        <w:spacing w:after="0" w:line="240" w:lineRule="auto"/>
        <w:ind w:firstLine="709"/>
        <w:jc w:val="right"/>
        <w:rPr>
          <w:rFonts w:ascii="Times New Roman" w:hAnsi="Times New Roman"/>
          <w:b/>
        </w:rPr>
      </w:pPr>
      <w:r w:rsidRPr="00201A2C">
        <w:rPr>
          <w:rFonts w:ascii="Times New Roman" w:hAnsi="Times New Roman"/>
          <w:b/>
        </w:rPr>
        <w:t>Приложение</w:t>
      </w:r>
      <w:r w:rsidR="00201A2C">
        <w:rPr>
          <w:rFonts w:ascii="Times New Roman" w:hAnsi="Times New Roman"/>
          <w:b/>
        </w:rPr>
        <w:t xml:space="preserve"> №</w:t>
      </w:r>
      <w:r w:rsidRPr="00201A2C">
        <w:rPr>
          <w:rFonts w:ascii="Times New Roman" w:hAnsi="Times New Roman"/>
          <w:b/>
        </w:rPr>
        <w:t xml:space="preserve"> 1</w:t>
      </w:r>
    </w:p>
    <w:p w:rsidR="00201A2C" w:rsidRDefault="00201A2C">
      <w:pPr>
        <w:spacing w:after="0" w:line="240" w:lineRule="auto"/>
        <w:ind w:firstLine="709"/>
        <w:jc w:val="right"/>
        <w:rPr>
          <w:rFonts w:ascii="Times New Roman" w:hAnsi="Times New Roman"/>
          <w:b/>
        </w:rPr>
      </w:pPr>
    </w:p>
    <w:p w:rsidR="00201A2C" w:rsidRPr="00201A2C" w:rsidRDefault="00201A2C">
      <w:pPr>
        <w:spacing w:after="0" w:line="240" w:lineRule="auto"/>
        <w:ind w:firstLine="709"/>
        <w:jc w:val="right"/>
      </w:pPr>
    </w:p>
    <w:p w:rsidR="001E1134" w:rsidRPr="003B5622" w:rsidRDefault="003A585B">
      <w:pPr>
        <w:keepNext/>
        <w:shd w:val="clear" w:color="auto" w:fill="D9D9D9"/>
        <w:spacing w:before="120" w:after="60" w:line="240" w:lineRule="auto"/>
        <w:ind w:left="568"/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Структура и требования к оформлению </w:t>
      </w:r>
      <w:r w:rsidR="003B5622"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Project</w:t>
      </w:r>
      <w:r w:rsidR="003B5622" w:rsidRPr="003B562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="003B5622"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Proposal</w:t>
      </w:r>
    </w:p>
    <w:p w:rsidR="001E1134" w:rsidRDefault="003A585B" w:rsidP="00201A2C">
      <w:pPr>
        <w:spacing w:after="0"/>
        <w:jc w:val="both"/>
      </w:pPr>
      <w:r>
        <w:rPr>
          <w:rFonts w:ascii="Times New Roman" w:hAnsi="Times New Roman"/>
          <w:sz w:val="24"/>
        </w:rPr>
        <w:t>Композиционная структура Working paper включает в себя следующие элементы:</w:t>
      </w:r>
    </w:p>
    <w:p w:rsidR="001E1134" w:rsidRDefault="003A585B" w:rsidP="00201A2C">
      <w:pPr>
        <w:spacing w:after="0"/>
        <w:jc w:val="both"/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  <w:t>Титульный лист (Cover page)</w:t>
      </w:r>
    </w:p>
    <w:p w:rsidR="001E1134" w:rsidRDefault="003A585B" w:rsidP="00201A2C">
      <w:pPr>
        <w:spacing w:after="0"/>
        <w:jc w:val="both"/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Аннотация (Abstract)</w:t>
      </w:r>
    </w:p>
    <w:p w:rsidR="001E1134" w:rsidRDefault="003A585B" w:rsidP="00201A2C">
      <w:pPr>
        <w:spacing w:after="0"/>
        <w:jc w:val="both"/>
      </w:pPr>
      <w:r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  <w:t>Введение (</w:t>
      </w:r>
      <w:r>
        <w:rPr>
          <w:rFonts w:ascii="Times New Roman" w:hAnsi="Times New Roman"/>
          <w:sz w:val="24"/>
          <w:lang w:val="en-US"/>
        </w:rPr>
        <w:t>Introduction</w:t>
      </w:r>
      <w:r>
        <w:rPr>
          <w:rFonts w:ascii="Times New Roman" w:hAnsi="Times New Roman"/>
          <w:sz w:val="24"/>
        </w:rPr>
        <w:t>)</w:t>
      </w:r>
    </w:p>
    <w:p w:rsidR="001E1134" w:rsidRDefault="003A585B" w:rsidP="00201A2C">
      <w:pPr>
        <w:spacing w:after="0"/>
        <w:jc w:val="both"/>
      </w:pPr>
      <w:r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ab/>
        <w:t>Предварительные сведения  (</w:t>
      </w:r>
      <w:r>
        <w:rPr>
          <w:rFonts w:ascii="Times New Roman" w:hAnsi="Times New Roman"/>
          <w:sz w:val="24"/>
          <w:lang w:val="en-US"/>
        </w:rPr>
        <w:t>Preliminaries</w:t>
      </w:r>
      <w:r>
        <w:rPr>
          <w:rFonts w:ascii="Times New Roman" w:hAnsi="Times New Roman"/>
          <w:sz w:val="24"/>
        </w:rPr>
        <w:t>)</w:t>
      </w:r>
    </w:p>
    <w:p w:rsidR="001E1134" w:rsidRDefault="003A585B" w:rsidP="00201A2C">
      <w:pPr>
        <w:spacing w:after="0"/>
        <w:jc w:val="both"/>
      </w:pPr>
      <w:r>
        <w:rPr>
          <w:rFonts w:ascii="Times New Roman" w:hAnsi="Times New Roman"/>
          <w:sz w:val="24"/>
        </w:rPr>
        <w:t>5)</w:t>
      </w:r>
      <w:r>
        <w:rPr>
          <w:rFonts w:ascii="Times New Roman" w:hAnsi="Times New Roman"/>
          <w:sz w:val="24"/>
        </w:rPr>
        <w:tab/>
        <w:t>Полученные результаты (Main results)</w:t>
      </w:r>
    </w:p>
    <w:p w:rsidR="001E1134" w:rsidRDefault="003A585B" w:rsidP="00201A2C">
      <w:pPr>
        <w:spacing w:after="0"/>
        <w:jc w:val="both"/>
      </w:pPr>
      <w:r>
        <w:rPr>
          <w:rFonts w:ascii="Times New Roman" w:hAnsi="Times New Roman"/>
          <w:sz w:val="24"/>
        </w:rPr>
        <w:t>6)</w:t>
      </w:r>
      <w:r>
        <w:rPr>
          <w:rFonts w:ascii="Times New Roman" w:hAnsi="Times New Roman"/>
          <w:sz w:val="24"/>
        </w:rPr>
        <w:tab/>
        <w:t>Заключение: открытые вопросы, планы на будущее (Open problems)</w:t>
      </w:r>
    </w:p>
    <w:p w:rsidR="001E1134" w:rsidRDefault="003A585B" w:rsidP="00201A2C">
      <w:pPr>
        <w:spacing w:after="0"/>
        <w:jc w:val="both"/>
      </w:pPr>
      <w:r>
        <w:rPr>
          <w:rFonts w:ascii="Times New Roman" w:hAnsi="Times New Roman"/>
          <w:sz w:val="24"/>
        </w:rPr>
        <w:t>7)</w:t>
      </w:r>
      <w:r>
        <w:rPr>
          <w:rFonts w:ascii="Times New Roman" w:hAnsi="Times New Roman"/>
          <w:sz w:val="24"/>
        </w:rPr>
        <w:tab/>
        <w:t>Список источников (References)</w:t>
      </w:r>
    </w:p>
    <w:p w:rsidR="001E1134" w:rsidRDefault="003A585B" w:rsidP="00201A2C">
      <w:pPr>
        <w:spacing w:after="0"/>
        <w:jc w:val="both"/>
      </w:pPr>
      <w:r>
        <w:rPr>
          <w:rFonts w:ascii="Times New Roman" w:hAnsi="Times New Roman"/>
          <w:sz w:val="24"/>
        </w:rPr>
        <w:t>8)</w:t>
      </w:r>
      <w:r>
        <w:rPr>
          <w:rFonts w:ascii="Times New Roman" w:hAnsi="Times New Roman"/>
          <w:sz w:val="24"/>
        </w:rPr>
        <w:tab/>
        <w:t>Приложения (Appendices)</w:t>
      </w:r>
    </w:p>
    <w:p w:rsidR="001E1134" w:rsidRDefault="003A585B" w:rsidP="00201A2C">
      <w:pPr>
        <w:spacing w:after="0"/>
        <w:jc w:val="both"/>
      </w:pPr>
      <w:r>
        <w:rPr>
          <w:rFonts w:ascii="Times New Roman" w:hAnsi="Times New Roman"/>
          <w:sz w:val="24"/>
        </w:rPr>
        <w:t>Все части, кроме приложений, являются обязательными структурными составляющими работы. Приложения включаются в работу при необходимости по усмотрению автора.</w:t>
      </w:r>
    </w:p>
    <w:p w:rsidR="001E1134" w:rsidRDefault="003A585B" w:rsidP="00201A2C">
      <w:pPr>
        <w:spacing w:after="0"/>
        <w:jc w:val="both"/>
      </w:pPr>
      <w:r>
        <w:rPr>
          <w:rFonts w:ascii="Times New Roman" w:hAnsi="Times New Roman"/>
          <w:sz w:val="24"/>
        </w:rPr>
        <w:t>Титульный лист (Cover page) препринта заполняется по строго определенным правилам. Титульный лист является первой страницей работы, но номер на нем не проставляется. На титульном листе указываются на английском языке:</w:t>
      </w:r>
    </w:p>
    <w:p w:rsidR="001E1134" w:rsidRDefault="003A585B" w:rsidP="00201A2C">
      <w:pPr>
        <w:spacing w:after="0"/>
        <w:ind w:left="708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наименование вуза, факультета, кафедры</w:t>
      </w:r>
    </w:p>
    <w:p w:rsidR="001E1134" w:rsidRDefault="003A585B" w:rsidP="00201A2C">
      <w:pPr>
        <w:spacing w:after="0"/>
        <w:ind w:left="708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имя, фамилия, номер группы автора работы;</w:t>
      </w:r>
    </w:p>
    <w:p w:rsidR="001E1134" w:rsidRDefault="003A585B" w:rsidP="00201A2C">
      <w:pPr>
        <w:spacing w:after="0"/>
        <w:ind w:left="708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должность, ученая степень, фамилия, инициалы лингвистического руководителя;</w:t>
      </w:r>
    </w:p>
    <w:p w:rsidR="001E1134" w:rsidRDefault="003A585B" w:rsidP="00201A2C">
      <w:pPr>
        <w:spacing w:after="0"/>
        <w:ind w:left="708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место и год написания (см.  «Образец титульного листа»). </w:t>
      </w:r>
    </w:p>
    <w:p w:rsidR="001E1134" w:rsidRDefault="003A585B" w:rsidP="00201A2C">
      <w:pPr>
        <w:spacing w:after="0"/>
        <w:jc w:val="both"/>
      </w:pPr>
      <w:r>
        <w:rPr>
          <w:rFonts w:ascii="Times New Roman" w:hAnsi="Times New Roman"/>
          <w:sz w:val="24"/>
        </w:rPr>
        <w:t>Аннотация (Abstract) представляет собой краткое изложение работы с указанием:</w:t>
      </w:r>
    </w:p>
    <w:p w:rsidR="001E1134" w:rsidRDefault="003A585B" w:rsidP="00201A2C">
      <w:pPr>
        <w:spacing w:after="0"/>
        <w:ind w:left="708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результатов исследования;</w:t>
      </w:r>
    </w:p>
    <w:p w:rsidR="001E1134" w:rsidRDefault="003A585B" w:rsidP="00201A2C">
      <w:pPr>
        <w:spacing w:after="0"/>
        <w:ind w:left="708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инструментов исследования;</w:t>
      </w:r>
    </w:p>
    <w:p w:rsidR="001E1134" w:rsidRDefault="003A585B" w:rsidP="00201A2C">
      <w:pPr>
        <w:spacing w:after="0"/>
        <w:ind w:left="708"/>
        <w:jc w:val="both"/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наиболее интересных связей с ранее известными результатами; </w:t>
      </w:r>
    </w:p>
    <w:p w:rsidR="001E1134" w:rsidRDefault="003A585B" w:rsidP="00201A2C">
      <w:pPr>
        <w:spacing w:after="0"/>
        <w:jc w:val="both"/>
      </w:pPr>
      <w:r>
        <w:rPr>
          <w:rFonts w:ascii="Times New Roman" w:hAnsi="Times New Roman"/>
          <w:sz w:val="24"/>
        </w:rPr>
        <w:t>Аннотация оформляется с помощью встроенной команды LaTeX. Основные части работы оформляются с помощью встроенных команд LaTeX для разделов (Sections) и подразделов (Subsections).</w:t>
      </w:r>
    </w:p>
    <w:p w:rsidR="001E1134" w:rsidRDefault="003A585B" w:rsidP="00201A2C">
      <w:pPr>
        <w:spacing w:after="0"/>
        <w:jc w:val="both"/>
      </w:pPr>
      <w:r>
        <w:rPr>
          <w:rFonts w:ascii="Times New Roman" w:hAnsi="Times New Roman"/>
          <w:sz w:val="24"/>
        </w:rPr>
        <w:t>В раздел Introduction включается постановка задачи, решаемой в курсовой, её мотивировка и история в форме, понятной математику любой специализации.</w:t>
      </w:r>
    </w:p>
    <w:p w:rsidR="001E1134" w:rsidRDefault="003A585B" w:rsidP="00201A2C">
      <w:pPr>
        <w:spacing w:after="0"/>
        <w:jc w:val="both"/>
      </w:pPr>
      <w:r>
        <w:rPr>
          <w:rFonts w:ascii="Times New Roman" w:hAnsi="Times New Roman"/>
          <w:sz w:val="24"/>
        </w:rPr>
        <w:t>Приложение – это часть основного текста, которая имеет дополнительное (обычно справочное) значение, но является необходимой для более полного освещения темы. В приложение выносятся материалы, не являющиеся насущно важными для понимания решения научной задачи. В приложении могут размещаться таблицы, графики, формулы, более полно раскрывающие отдельные аспекты работы.</w:t>
      </w:r>
    </w:p>
    <w:p w:rsidR="001E1134" w:rsidRDefault="003A585B" w:rsidP="00201A2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Недопустим перенос в приложение информации, без которой понимание основной части становится затруднено.</w:t>
      </w:r>
    </w:p>
    <w:p w:rsidR="00201A2C" w:rsidRDefault="00201A2C">
      <w:pPr>
        <w:spacing w:after="0"/>
        <w:rPr>
          <w:rFonts w:ascii="Times New Roman" w:hAnsi="Times New Roman"/>
          <w:sz w:val="24"/>
        </w:rPr>
      </w:pPr>
    </w:p>
    <w:p w:rsidR="00201A2C" w:rsidRDefault="00201A2C">
      <w:pPr>
        <w:spacing w:after="0"/>
        <w:rPr>
          <w:rFonts w:ascii="Times New Roman" w:hAnsi="Times New Roman"/>
          <w:sz w:val="24"/>
        </w:rPr>
      </w:pPr>
    </w:p>
    <w:p w:rsidR="00201A2C" w:rsidRDefault="00201A2C">
      <w:pPr>
        <w:spacing w:after="0"/>
        <w:rPr>
          <w:rFonts w:ascii="Times New Roman" w:hAnsi="Times New Roman"/>
          <w:sz w:val="24"/>
        </w:rPr>
      </w:pPr>
    </w:p>
    <w:p w:rsidR="00201A2C" w:rsidRDefault="00201A2C">
      <w:pPr>
        <w:spacing w:after="0"/>
        <w:rPr>
          <w:rFonts w:ascii="Times New Roman" w:hAnsi="Times New Roman"/>
          <w:sz w:val="24"/>
        </w:rPr>
      </w:pPr>
    </w:p>
    <w:p w:rsidR="00201A2C" w:rsidRDefault="00201A2C">
      <w:pPr>
        <w:spacing w:after="0"/>
      </w:pPr>
    </w:p>
    <w:p w:rsidR="001E1134" w:rsidRDefault="001E11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E1134" w:rsidRDefault="003A585B">
      <w:pPr>
        <w:spacing w:after="0" w:line="240" w:lineRule="auto"/>
        <w:ind w:firstLine="709"/>
        <w:jc w:val="right"/>
        <w:rPr>
          <w:rFonts w:ascii="Times New Roman" w:hAnsi="Times New Roman"/>
          <w:b/>
        </w:rPr>
      </w:pPr>
      <w:r w:rsidRPr="00201A2C">
        <w:rPr>
          <w:rFonts w:ascii="Times New Roman" w:hAnsi="Times New Roman"/>
          <w:b/>
        </w:rPr>
        <w:t xml:space="preserve">Приложение </w:t>
      </w:r>
      <w:r w:rsidR="00201A2C" w:rsidRPr="00201A2C">
        <w:rPr>
          <w:rFonts w:ascii="Times New Roman" w:hAnsi="Times New Roman"/>
          <w:b/>
        </w:rPr>
        <w:t xml:space="preserve">№ </w:t>
      </w:r>
      <w:r w:rsidRPr="00201A2C">
        <w:rPr>
          <w:rFonts w:ascii="Times New Roman" w:hAnsi="Times New Roman"/>
          <w:b/>
        </w:rPr>
        <w:t>2</w:t>
      </w:r>
    </w:p>
    <w:p w:rsidR="00201A2C" w:rsidRDefault="00201A2C">
      <w:pPr>
        <w:spacing w:after="0" w:line="240" w:lineRule="auto"/>
        <w:ind w:firstLine="709"/>
        <w:jc w:val="right"/>
        <w:rPr>
          <w:rFonts w:ascii="Times New Roman" w:hAnsi="Times New Roman"/>
          <w:b/>
        </w:rPr>
      </w:pPr>
    </w:p>
    <w:p w:rsidR="00201A2C" w:rsidRDefault="00201A2C" w:rsidP="00201A2C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201A2C" w:rsidRPr="00201A2C" w:rsidRDefault="00201A2C">
      <w:pPr>
        <w:spacing w:after="0" w:line="240" w:lineRule="auto"/>
        <w:ind w:firstLine="709"/>
        <w:jc w:val="right"/>
      </w:pPr>
    </w:p>
    <w:p w:rsidR="001E1134" w:rsidRPr="003B5622" w:rsidRDefault="003A585B" w:rsidP="00201A2C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Образец оформления титульного листа </w:t>
      </w:r>
      <w:r w:rsidR="003B5622">
        <w:rPr>
          <w:rFonts w:ascii="Times New Roman" w:hAnsi="Times New Roman"/>
          <w:b/>
          <w:sz w:val="28"/>
          <w:szCs w:val="28"/>
          <w:lang w:val="en-US"/>
        </w:rPr>
        <w:t>Project</w:t>
      </w:r>
      <w:r w:rsidR="003B5622" w:rsidRPr="003B5622">
        <w:rPr>
          <w:rFonts w:ascii="Times New Roman" w:hAnsi="Times New Roman"/>
          <w:b/>
          <w:sz w:val="28"/>
          <w:szCs w:val="28"/>
        </w:rPr>
        <w:t xml:space="preserve"> </w:t>
      </w:r>
      <w:r w:rsidR="003B5622">
        <w:rPr>
          <w:rFonts w:ascii="Times New Roman" w:hAnsi="Times New Roman"/>
          <w:b/>
          <w:sz w:val="28"/>
          <w:szCs w:val="28"/>
          <w:lang w:val="en-US"/>
        </w:rPr>
        <w:t>Proposal</w:t>
      </w:r>
    </w:p>
    <w:p w:rsidR="001E1134" w:rsidRPr="00A21C4A" w:rsidRDefault="00B5560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  <w:r w:rsidRPr="00B556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7.75pt;width:489.7pt;height:497.45pt;z-index:251657728;mso-wrap-distance-left:0;mso-position-horizontal-relative:margin" stroked="f">
            <v:fill color2="black"/>
            <v:textbox inset=".15pt,.15pt,.15pt,.15pt">
              <w:txbxContent>
                <w:tbl>
                  <w:tblPr>
                    <w:tblW w:w="9781" w:type="dxa"/>
                    <w:tblInd w:w="108" w:type="dxa"/>
                    <w:tblLayout w:type="fixed"/>
                    <w:tblLook w:val="0000"/>
                  </w:tblPr>
                  <w:tblGrid>
                    <w:gridCol w:w="9781"/>
                  </w:tblGrid>
                  <w:tr w:rsidR="001E1134" w:rsidTr="00201A2C">
                    <w:tc>
                      <w:tcPr>
                        <w:tcW w:w="97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E1134" w:rsidRDefault="001E1134">
                        <w:pPr>
                          <w:snapToGrid w:val="0"/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1E1134" w:rsidRPr="00A21C4A" w:rsidRDefault="003A585B">
                        <w:pPr>
                          <w:spacing w:after="0" w:line="360" w:lineRule="auto"/>
                          <w:ind w:firstLine="709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lang w:val="en-US"/>
                          </w:rPr>
                          <w:t xml:space="preserve">NATIONAL RESEARCH UNIVERSITY </w:t>
                        </w:r>
                      </w:p>
                      <w:p w:rsidR="001E1134" w:rsidRPr="00A21C4A" w:rsidRDefault="003A585B">
                        <w:pPr>
                          <w:spacing w:after="0" w:line="360" w:lineRule="auto"/>
                          <w:ind w:firstLine="709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lang w:val="en-US"/>
                          </w:rPr>
                          <w:t>HIGHER SCHOOL OF ECONOMICS</w:t>
                        </w:r>
                      </w:p>
                      <w:p w:rsidR="001E1134" w:rsidRDefault="001E1134">
                        <w:pPr>
                          <w:spacing w:after="0" w:line="360" w:lineRule="auto"/>
                          <w:ind w:firstLine="709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1E1134" w:rsidRPr="00A21C4A" w:rsidRDefault="003A585B">
                        <w:pPr>
                          <w:spacing w:after="0" w:line="360" w:lineRule="auto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lang w:val="en-US"/>
                          </w:rPr>
                          <w:t>Faculty of Mathematics</w:t>
                        </w:r>
                      </w:p>
                      <w:p w:rsidR="001E1134" w:rsidRDefault="001E1134">
                        <w:pPr>
                          <w:spacing w:after="0" w:line="360" w:lineRule="auto"/>
                          <w:ind w:firstLine="709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1E1134" w:rsidRDefault="001E1134">
                        <w:pPr>
                          <w:spacing w:after="0" w:line="360" w:lineRule="auto"/>
                          <w:ind w:firstLine="709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1E1134" w:rsidRPr="00A21C4A" w:rsidRDefault="003B5622">
                        <w:pPr>
                          <w:spacing w:after="0" w:line="360" w:lineRule="auto"/>
                          <w:ind w:firstLine="709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en-US"/>
                          </w:rPr>
                          <w:t>Project proposal</w:t>
                        </w:r>
                      </w:p>
                      <w:p w:rsidR="001E1134" w:rsidRDefault="001E1134">
                        <w:pPr>
                          <w:spacing w:after="0" w:line="360" w:lineRule="auto"/>
                          <w:ind w:firstLine="709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1E1134" w:rsidRPr="00A21C4A" w:rsidRDefault="003A585B">
                        <w:pPr>
                          <w:spacing w:after="0" w:line="360" w:lineRule="auto"/>
                          <w:ind w:firstLine="709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TOPIC TOPIC TOPIC TOPIC TOPIC</w:t>
                        </w:r>
                      </w:p>
                      <w:p w:rsidR="001E1134" w:rsidRDefault="003A585B">
                        <w:pPr>
                          <w:spacing w:after="0" w:line="360" w:lineRule="auto"/>
                          <w:ind w:firstLine="709"/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ТЕМА ТЕМА ТЕМА ТЕМА ТЕМА</w:t>
                        </w:r>
                      </w:p>
                      <w:p w:rsidR="001E1134" w:rsidRDefault="001E1134">
                        <w:pPr>
                          <w:spacing w:after="0" w:line="360" w:lineRule="auto"/>
                          <w:ind w:firstLine="709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E1134" w:rsidRDefault="001E1134">
                        <w:pPr>
                          <w:spacing w:after="0" w:line="360" w:lineRule="auto"/>
                          <w:ind w:firstLine="709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E1134" w:rsidRDefault="003A585B">
                        <w:pPr>
                          <w:spacing w:after="0" w:line="360" w:lineRule="auto"/>
                          <w:ind w:firstLine="709"/>
                          <w:jc w:val="right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Name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Surname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group</w:t>
                        </w:r>
                      </w:p>
                      <w:p w:rsidR="001E1134" w:rsidRDefault="001E1134">
                        <w:pPr>
                          <w:spacing w:after="0" w:line="360" w:lineRule="auto"/>
                          <w:ind w:firstLine="709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highlight w:val="yellow"/>
                          </w:rPr>
                        </w:pPr>
                      </w:p>
                      <w:p w:rsidR="001E1134" w:rsidRPr="00A21C4A" w:rsidRDefault="003A585B">
                        <w:pPr>
                          <w:spacing w:after="0" w:line="360" w:lineRule="auto"/>
                          <w:ind w:firstLine="709"/>
                          <w:jc w:val="right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Linguistic Supervisor:</w:t>
                        </w:r>
                      </w:p>
                      <w:p w:rsidR="001E1134" w:rsidRPr="00A21C4A" w:rsidRDefault="003A585B">
                        <w:pPr>
                          <w:spacing w:after="0" w:line="360" w:lineRule="auto"/>
                          <w:ind w:firstLine="709"/>
                          <w:jc w:val="right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Title, Name Surname</w:t>
                        </w:r>
                      </w:p>
                      <w:p w:rsidR="001E1134" w:rsidRDefault="001E1134">
                        <w:pPr>
                          <w:spacing w:after="0" w:line="360" w:lineRule="auto"/>
                          <w:ind w:firstLine="709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1E1134" w:rsidRDefault="001E1134">
                        <w:pPr>
                          <w:spacing w:after="0" w:line="360" w:lineRule="auto"/>
                          <w:ind w:firstLine="709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1E1134" w:rsidRPr="00A21C4A" w:rsidRDefault="003A585B">
                        <w:pPr>
                          <w:spacing w:after="0" w:line="360" w:lineRule="auto"/>
                          <w:ind w:firstLine="709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en-US"/>
                          </w:rPr>
                          <w:t xml:space="preserve">MOSCOW </w:t>
                        </w:r>
                      </w:p>
                      <w:p w:rsidR="001E1134" w:rsidRDefault="003A585B">
                        <w:pPr>
                          <w:spacing w:after="0" w:line="360" w:lineRule="auto"/>
                          <w:ind w:firstLine="709"/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en-US"/>
                          </w:rPr>
                          <w:t>2017</w:t>
                        </w:r>
                      </w:p>
                      <w:p w:rsidR="001E1134" w:rsidRDefault="001E113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  <w:lang w:val="en-US"/>
                          </w:rPr>
                        </w:pPr>
                      </w:p>
                    </w:tc>
                  </w:tr>
                </w:tbl>
                <w:p w:rsidR="001E1134" w:rsidRDefault="003A585B">
                  <w:r>
                    <w:rPr>
                      <w:rFonts w:cs="Calibri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1E1134" w:rsidRPr="00A21C4A" w:rsidRDefault="001E11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3A585B" w:rsidRDefault="003A585B">
      <w:bookmarkStart w:id="0" w:name="_GoBack"/>
      <w:bookmarkEnd w:id="0"/>
    </w:p>
    <w:sectPr w:rsidR="003A585B" w:rsidSect="00201A2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678" w:right="424" w:bottom="993" w:left="1134" w:header="426" w:footer="15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4A" w:rsidRDefault="00F4034A">
      <w:pPr>
        <w:spacing w:after="0" w:line="240" w:lineRule="auto"/>
      </w:pPr>
      <w:r>
        <w:separator/>
      </w:r>
    </w:p>
  </w:endnote>
  <w:endnote w:type="continuationSeparator" w:id="0">
    <w:p w:rsidR="00F4034A" w:rsidRDefault="00F4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34" w:rsidRDefault="00B55600">
    <w:pPr>
      <w:pStyle w:val="af1"/>
      <w:jc w:val="center"/>
    </w:pPr>
    <w:r>
      <w:fldChar w:fldCharType="begin"/>
    </w:r>
    <w:r w:rsidR="003A585B">
      <w:instrText xml:space="preserve"> PAGE </w:instrText>
    </w:r>
    <w:r>
      <w:fldChar w:fldCharType="separate"/>
    </w:r>
    <w:r w:rsidR="00F01F66">
      <w:rPr>
        <w:noProof/>
      </w:rPr>
      <w:t>5</w:t>
    </w:r>
    <w:r>
      <w:fldChar w:fldCharType="end"/>
    </w:r>
  </w:p>
  <w:p w:rsidR="001E1134" w:rsidRDefault="001E1134">
    <w:pPr>
      <w:pStyle w:val="af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34" w:rsidRDefault="001E11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4A" w:rsidRDefault="00F4034A">
      <w:pPr>
        <w:spacing w:after="0" w:line="240" w:lineRule="auto"/>
      </w:pPr>
      <w:r>
        <w:separator/>
      </w:r>
    </w:p>
  </w:footnote>
  <w:footnote w:type="continuationSeparator" w:id="0">
    <w:p w:rsidR="00F4034A" w:rsidRDefault="00F40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0" w:type="dxa"/>
      <w:tblLayout w:type="fixed"/>
      <w:tblLook w:val="0000"/>
    </w:tblPr>
    <w:tblGrid>
      <w:gridCol w:w="872"/>
      <w:gridCol w:w="9341"/>
    </w:tblGrid>
    <w:tr w:rsidR="001E1134">
      <w:tc>
        <w:tcPr>
          <w:tcW w:w="872" w:type="dxa"/>
          <w:tcBorders>
            <w:top w:val="single" w:sz="4" w:space="0" w:color="A6A6A6"/>
            <w:left w:val="single" w:sz="4" w:space="0" w:color="A6A6A6"/>
            <w:bottom w:val="single" w:sz="4" w:space="0" w:color="A6A6A6"/>
          </w:tcBorders>
          <w:shd w:val="clear" w:color="auto" w:fill="auto"/>
        </w:tcPr>
        <w:p w:rsidR="001E1134" w:rsidRDefault="001E1134">
          <w:pPr>
            <w:pStyle w:val="af0"/>
            <w:snapToGrid w:val="0"/>
            <w:ind w:firstLine="0"/>
          </w:pPr>
        </w:p>
      </w:tc>
      <w:tc>
        <w:tcPr>
          <w:tcW w:w="9341" w:type="dxa"/>
          <w:tcBorders>
            <w:top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</w:tcPr>
        <w:p w:rsidR="001E1134" w:rsidRDefault="003A585B">
          <w:pPr>
            <w:snapToGrid w:val="0"/>
            <w:spacing w:after="0" w:line="240" w:lineRule="auto"/>
            <w:jc w:val="center"/>
          </w:pPr>
          <w:r>
            <w:rPr>
              <w:b/>
              <w:sz w:val="20"/>
              <w:szCs w:val="20"/>
            </w:rPr>
            <w:t>Правительство Российской Федерации</w:t>
          </w:r>
        </w:p>
        <w:p w:rsidR="001E1134" w:rsidRDefault="003A585B">
          <w:pPr>
            <w:spacing w:after="0" w:line="240" w:lineRule="auto"/>
            <w:jc w:val="center"/>
          </w:pPr>
          <w:r>
            <w:rPr>
              <w:b/>
              <w:sz w:val="20"/>
              <w:szCs w:val="20"/>
            </w:rPr>
            <w:t xml:space="preserve">Федеральное государственное автономное образовательное учреждение высшего профессионального образования </w:t>
          </w:r>
        </w:p>
        <w:p w:rsidR="001E1134" w:rsidRDefault="003A585B">
          <w:pPr>
            <w:spacing w:after="0" w:line="240" w:lineRule="auto"/>
            <w:jc w:val="center"/>
          </w:pPr>
          <w:r>
            <w:rPr>
              <w:b/>
              <w:sz w:val="20"/>
              <w:szCs w:val="20"/>
            </w:rPr>
            <w:t xml:space="preserve">Национальный исследовательский университет </w:t>
          </w:r>
        </w:p>
        <w:p w:rsidR="001E1134" w:rsidRDefault="003A585B">
          <w:pPr>
            <w:spacing w:after="0" w:line="240" w:lineRule="auto"/>
            <w:jc w:val="center"/>
          </w:pPr>
          <w:r>
            <w:rPr>
              <w:b/>
              <w:sz w:val="20"/>
              <w:szCs w:val="20"/>
            </w:rPr>
            <w:t>"Высшая школа экономики"</w:t>
          </w:r>
        </w:p>
      </w:tc>
    </w:tr>
  </w:tbl>
  <w:p w:rsidR="001E1134" w:rsidRDefault="001E1134">
    <w:pPr>
      <w:pStyle w:val="af0"/>
      <w:rPr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34" w:rsidRDefault="001E11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2"/>
      <w:lvlJc w:val="left"/>
      <w:pPr>
        <w:tabs>
          <w:tab w:val="num" w:pos="0"/>
        </w:tabs>
        <w:ind w:left="1144" w:hanging="576"/>
      </w:pPr>
      <w:rPr>
        <w:rFonts w:hint="default"/>
      </w:rPr>
    </w:lvl>
    <w:lvl w:ilvl="2">
      <w:start w:val="1"/>
      <w:numFmt w:val="decimal"/>
      <w:pStyle w:val="3"/>
      <w:lvlText w:val="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16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kern w:val="1"/>
        <w:position w:val="0"/>
        <w:sz w:val="0"/>
        <w:szCs w:val="0"/>
        <w:u w:val="none" w:color="000000"/>
        <w:shd w:val="clear" w:color="auto" w:fill="000000"/>
        <w:vertAlign w:val="baseline"/>
        <w:em w:val="none"/>
        <w:lang/>
      </w:rPr>
    </w:lvl>
  </w:abstractNum>
  <w:abstractNum w:abstractNumId="5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u w:val="no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1429" w:hanging="360"/>
      </w:pPr>
      <w:rPr>
        <w:rFonts w:ascii="Times New Roman" w:eastAsia="Times New Roman" w:hAnsi="Times New Roman" w:cs="Times New Roman" w:hint="default"/>
        <w:sz w:val="24"/>
        <w:szCs w:val="24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  <w:sz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/>
        <w:sz w:val="24"/>
        <w:u w:val="none"/>
      </w:r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u w:val="none" w:color="000000"/>
      </w:rPr>
    </w:lvl>
    <w:lvl w:ilvl="1">
      <w:start w:val="6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sz w:val="24"/>
        <w:u w:val="none" w:color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sz w:val="24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iCs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</w:lvl>
    <w:lvl w:ilvl="1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>
      <w:start w:val="1"/>
      <w:numFmt w:val="decimal"/>
      <w:lvlText w:val="%5."/>
      <w:lvlJc w:val="left"/>
      <w:pPr>
        <w:tabs>
          <w:tab w:val="num" w:pos="2928"/>
        </w:tabs>
        <w:ind w:left="2928" w:hanging="360"/>
      </w:pPr>
    </w:lvl>
    <w:lvl w:ilvl="5">
      <w:start w:val="1"/>
      <w:numFmt w:val="decimal"/>
      <w:lvlText w:val="%6."/>
      <w:lvlJc w:val="left"/>
      <w:pPr>
        <w:tabs>
          <w:tab w:val="num" w:pos="3288"/>
        </w:tabs>
        <w:ind w:left="3288" w:hanging="360"/>
      </w:pPr>
    </w:lvl>
    <w:lvl w:ilvl="6">
      <w:start w:val="1"/>
      <w:numFmt w:val="decimal"/>
      <w:lvlText w:val="%7."/>
      <w:lvlJc w:val="left"/>
      <w:pPr>
        <w:tabs>
          <w:tab w:val="num" w:pos="3648"/>
        </w:tabs>
        <w:ind w:left="3648" w:hanging="360"/>
      </w:pPr>
    </w:lvl>
    <w:lvl w:ilvl="7">
      <w:start w:val="1"/>
      <w:numFmt w:val="decimal"/>
      <w:lvlText w:val="%8."/>
      <w:lvlJc w:val="left"/>
      <w:pPr>
        <w:tabs>
          <w:tab w:val="num" w:pos="4008"/>
        </w:tabs>
        <w:ind w:left="4008" w:hanging="360"/>
      </w:pPr>
    </w:lvl>
    <w:lvl w:ilvl="8">
      <w:start w:val="1"/>
      <w:numFmt w:val="decimal"/>
      <w:lvlText w:val="%9."/>
      <w:lvlJc w:val="left"/>
      <w:pPr>
        <w:tabs>
          <w:tab w:val="num" w:pos="4368"/>
        </w:tabs>
        <w:ind w:left="4368" w:hanging="360"/>
      </w:pPr>
    </w:lvl>
  </w:abstractNum>
  <w:abstractNum w:abstractNumId="14">
    <w:nsid w:val="6A435677"/>
    <w:multiLevelType w:val="hybridMultilevel"/>
    <w:tmpl w:val="A9162D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F27"/>
    <w:rsid w:val="000655A5"/>
    <w:rsid w:val="001E1134"/>
    <w:rsid w:val="00201A2C"/>
    <w:rsid w:val="00265524"/>
    <w:rsid w:val="003A585B"/>
    <w:rsid w:val="003B5622"/>
    <w:rsid w:val="004C55F2"/>
    <w:rsid w:val="00534B53"/>
    <w:rsid w:val="006B2124"/>
    <w:rsid w:val="00822903"/>
    <w:rsid w:val="00855EBB"/>
    <w:rsid w:val="008A4284"/>
    <w:rsid w:val="008D5F27"/>
    <w:rsid w:val="009254A2"/>
    <w:rsid w:val="0095642C"/>
    <w:rsid w:val="00961A30"/>
    <w:rsid w:val="00A21C4A"/>
    <w:rsid w:val="00B55600"/>
    <w:rsid w:val="00D07A9C"/>
    <w:rsid w:val="00D41CA7"/>
    <w:rsid w:val="00DE70C1"/>
    <w:rsid w:val="00E1573A"/>
    <w:rsid w:val="00E51E63"/>
    <w:rsid w:val="00F01F66"/>
    <w:rsid w:val="00F4034A"/>
    <w:rsid w:val="00FC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5560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0">
    <w:name w:val="heading 1"/>
    <w:basedOn w:val="a1"/>
    <w:next w:val="a1"/>
    <w:qFormat/>
    <w:rsid w:val="00B55600"/>
    <w:pPr>
      <w:keepNext/>
      <w:spacing w:before="240" w:after="120" w:line="240" w:lineRule="auto"/>
      <w:outlineLvl w:val="0"/>
    </w:pPr>
    <w:rPr>
      <w:rFonts w:ascii="Times New Roman" w:eastAsia="Times New Roman" w:hAnsi="Times New Roman"/>
      <w:b/>
      <w:bCs/>
      <w:kern w:val="1"/>
      <w:sz w:val="28"/>
      <w:szCs w:val="32"/>
    </w:rPr>
  </w:style>
  <w:style w:type="paragraph" w:styleId="2">
    <w:name w:val="heading 2"/>
    <w:basedOn w:val="a1"/>
    <w:next w:val="a1"/>
    <w:qFormat/>
    <w:rsid w:val="00B55600"/>
    <w:pPr>
      <w:keepNext/>
      <w:numPr>
        <w:ilvl w:val="1"/>
        <w:numId w:val="1"/>
      </w:numPr>
      <w:spacing w:before="120" w:after="6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basedOn w:val="a1"/>
    <w:next w:val="a1"/>
    <w:qFormat/>
    <w:rsid w:val="00B5560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qFormat/>
    <w:rsid w:val="00B5560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B55600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B55600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1"/>
    <w:next w:val="a1"/>
    <w:qFormat/>
    <w:rsid w:val="00B55600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qFormat/>
    <w:rsid w:val="00B55600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B5560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B55600"/>
  </w:style>
  <w:style w:type="character" w:customStyle="1" w:styleId="WW8Num1z1">
    <w:name w:val="WW8Num1z1"/>
    <w:rsid w:val="00B55600"/>
    <w:rPr>
      <w:rFonts w:hint="default"/>
    </w:rPr>
  </w:style>
  <w:style w:type="character" w:customStyle="1" w:styleId="WW8Num2z0">
    <w:name w:val="WW8Num2z0"/>
    <w:rsid w:val="00B55600"/>
    <w:rPr>
      <w:rFonts w:ascii="Symbol" w:hAnsi="Symbol" w:cs="Symbol" w:hint="default"/>
    </w:rPr>
  </w:style>
  <w:style w:type="character" w:customStyle="1" w:styleId="WW8Num3z0">
    <w:name w:val="WW8Num3z0"/>
    <w:rsid w:val="00B55600"/>
  </w:style>
  <w:style w:type="character" w:customStyle="1" w:styleId="WW8Num4z0">
    <w:name w:val="WW8Num4z0"/>
    <w:rsid w:val="00B55600"/>
    <w:rPr>
      <w:rFonts w:hint="default"/>
    </w:rPr>
  </w:style>
  <w:style w:type="character" w:customStyle="1" w:styleId="WW8Num5z0">
    <w:name w:val="WW8Num5z0"/>
    <w:rsid w:val="00B55600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kern w:val="1"/>
      <w:position w:val="0"/>
      <w:sz w:val="0"/>
      <w:szCs w:val="0"/>
      <w:u w:val="none" w:color="000000"/>
      <w:shd w:val="clear" w:color="auto" w:fill="000000"/>
      <w:vertAlign w:val="baseline"/>
      <w:em w:val="none"/>
      <w:lang/>
    </w:rPr>
  </w:style>
  <w:style w:type="character" w:customStyle="1" w:styleId="WW8Num6z0">
    <w:name w:val="WW8Num6z0"/>
    <w:rsid w:val="00B55600"/>
    <w:rPr>
      <w:rFonts w:ascii="Times New Roman" w:hAnsi="Times New Roman" w:cs="Times New Roman" w:hint="default"/>
      <w:b/>
      <w:sz w:val="24"/>
      <w:u w:val="none"/>
    </w:rPr>
  </w:style>
  <w:style w:type="character" w:customStyle="1" w:styleId="WW8Num7z0">
    <w:name w:val="WW8Num7z0"/>
    <w:rsid w:val="00B55600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WW8Num8z0">
    <w:name w:val="WW8Num8z0"/>
    <w:rsid w:val="00B55600"/>
    <w:rPr>
      <w:rFonts w:ascii="Courier New" w:hAnsi="Courier New" w:cs="Courier New" w:hint="default"/>
      <w:sz w:val="24"/>
    </w:rPr>
  </w:style>
  <w:style w:type="character" w:customStyle="1" w:styleId="WW8Num9z0">
    <w:name w:val="WW8Num9z0"/>
    <w:rsid w:val="00B55600"/>
    <w:rPr>
      <w:rFonts w:ascii="Times New Roman" w:hAnsi="Times New Roman" w:cs="Times New Roman" w:hint="default"/>
      <w:b/>
      <w:sz w:val="24"/>
      <w:u w:val="none"/>
    </w:rPr>
  </w:style>
  <w:style w:type="character" w:customStyle="1" w:styleId="WW8Num10z0">
    <w:name w:val="WW8Num10z0"/>
    <w:rsid w:val="00B55600"/>
    <w:rPr>
      <w:rFonts w:ascii="Times New Roman" w:hAnsi="Times New Roman" w:cs="Times New Roman" w:hint="default"/>
      <w:b/>
      <w:sz w:val="24"/>
      <w:u w:val="none" w:color="000000"/>
    </w:rPr>
  </w:style>
  <w:style w:type="character" w:customStyle="1" w:styleId="WW8Num10z2">
    <w:name w:val="WW8Num10z2"/>
    <w:rsid w:val="00B55600"/>
    <w:rPr>
      <w:rFonts w:ascii="Wingdings" w:hAnsi="Wingdings" w:cs="Wingdings" w:hint="default"/>
    </w:rPr>
  </w:style>
  <w:style w:type="character" w:customStyle="1" w:styleId="WW8Num10z3">
    <w:name w:val="WW8Num10z3"/>
    <w:rsid w:val="00B55600"/>
    <w:rPr>
      <w:rFonts w:ascii="Symbol" w:hAnsi="Symbol" w:cs="Symbol" w:hint="default"/>
    </w:rPr>
  </w:style>
  <w:style w:type="character" w:customStyle="1" w:styleId="WW8Num10z4">
    <w:name w:val="WW8Num10z4"/>
    <w:rsid w:val="00B55600"/>
    <w:rPr>
      <w:rFonts w:ascii="Courier New" w:hAnsi="Courier New" w:cs="Courier New" w:hint="default"/>
    </w:rPr>
  </w:style>
  <w:style w:type="character" w:customStyle="1" w:styleId="WW8Num11z0">
    <w:name w:val="WW8Num11z0"/>
    <w:rsid w:val="00B55600"/>
    <w:rPr>
      <w:rFonts w:ascii="Courier New" w:hAnsi="Courier New" w:cs="Courier New" w:hint="default"/>
      <w:sz w:val="24"/>
    </w:rPr>
  </w:style>
  <w:style w:type="character" w:customStyle="1" w:styleId="WW8Num12z0">
    <w:name w:val="WW8Num12z0"/>
    <w:rsid w:val="00B55600"/>
    <w:rPr>
      <w:rFonts w:ascii="Symbol" w:hAnsi="Symbol" w:cs="Symbol"/>
      <w:sz w:val="24"/>
    </w:rPr>
  </w:style>
  <w:style w:type="character" w:customStyle="1" w:styleId="WW8Num12z1">
    <w:name w:val="WW8Num12z1"/>
    <w:rsid w:val="00B55600"/>
    <w:rPr>
      <w:rFonts w:ascii="Wingdings" w:hAnsi="Wingdings" w:cs="Wingdings"/>
    </w:rPr>
  </w:style>
  <w:style w:type="character" w:customStyle="1" w:styleId="WW8Num13z0">
    <w:name w:val="WW8Num13z0"/>
    <w:rsid w:val="00B55600"/>
    <w:rPr>
      <w:rFonts w:ascii="Times New Roman" w:eastAsia="Times New Roman" w:hAnsi="Times New Roman" w:cs="Times New Roman"/>
      <w:bCs/>
      <w:iCs/>
      <w:sz w:val="24"/>
      <w:szCs w:val="28"/>
    </w:rPr>
  </w:style>
  <w:style w:type="character" w:customStyle="1" w:styleId="WW8Num13z1">
    <w:name w:val="WW8Num13z1"/>
    <w:rsid w:val="00B55600"/>
  </w:style>
  <w:style w:type="character" w:customStyle="1" w:styleId="WW8Num13z2">
    <w:name w:val="WW8Num13z2"/>
    <w:rsid w:val="00B55600"/>
  </w:style>
  <w:style w:type="character" w:customStyle="1" w:styleId="WW8Num13z3">
    <w:name w:val="WW8Num13z3"/>
    <w:rsid w:val="00B55600"/>
  </w:style>
  <w:style w:type="character" w:customStyle="1" w:styleId="WW8Num13z4">
    <w:name w:val="WW8Num13z4"/>
    <w:rsid w:val="00B55600"/>
  </w:style>
  <w:style w:type="character" w:customStyle="1" w:styleId="WW8Num13z5">
    <w:name w:val="WW8Num13z5"/>
    <w:rsid w:val="00B55600"/>
  </w:style>
  <w:style w:type="character" w:customStyle="1" w:styleId="WW8Num13z6">
    <w:name w:val="WW8Num13z6"/>
    <w:rsid w:val="00B55600"/>
  </w:style>
  <w:style w:type="character" w:customStyle="1" w:styleId="WW8Num13z7">
    <w:name w:val="WW8Num13z7"/>
    <w:rsid w:val="00B55600"/>
  </w:style>
  <w:style w:type="character" w:customStyle="1" w:styleId="WW8Num13z8">
    <w:name w:val="WW8Num13z8"/>
    <w:rsid w:val="00B55600"/>
  </w:style>
  <w:style w:type="character" w:customStyle="1" w:styleId="WW8Num12z2">
    <w:name w:val="WW8Num12z2"/>
    <w:rsid w:val="00B55600"/>
    <w:rPr>
      <w:rFonts w:ascii="Wingdings" w:hAnsi="Wingdings" w:cs="Wingdings" w:hint="default"/>
    </w:rPr>
  </w:style>
  <w:style w:type="character" w:customStyle="1" w:styleId="WW8Num12z3">
    <w:name w:val="WW8Num12z3"/>
    <w:rsid w:val="00B55600"/>
    <w:rPr>
      <w:rFonts w:ascii="Symbol" w:hAnsi="Symbol" w:cs="Symbol" w:hint="default"/>
    </w:rPr>
  </w:style>
  <w:style w:type="character" w:customStyle="1" w:styleId="WW8Num12z4">
    <w:name w:val="WW8Num12z4"/>
    <w:rsid w:val="00B55600"/>
    <w:rPr>
      <w:rFonts w:ascii="Courier New" w:hAnsi="Courier New" w:cs="Courier New" w:hint="default"/>
    </w:rPr>
  </w:style>
  <w:style w:type="character" w:customStyle="1" w:styleId="WW8Num14z0">
    <w:name w:val="WW8Num14z0"/>
    <w:rsid w:val="00B55600"/>
    <w:rPr>
      <w:rFonts w:ascii="Wingdings" w:hAnsi="Wingdings" w:cs="Wingdings"/>
    </w:rPr>
  </w:style>
  <w:style w:type="character" w:customStyle="1" w:styleId="WW8Num14z1">
    <w:name w:val="WW8Num14z1"/>
    <w:rsid w:val="00B55600"/>
    <w:rPr>
      <w:rFonts w:ascii="Symbol" w:hAnsi="Symbol" w:cs="Symbol"/>
    </w:rPr>
  </w:style>
  <w:style w:type="character" w:customStyle="1" w:styleId="WW8Num15z0">
    <w:name w:val="WW8Num15z0"/>
    <w:rsid w:val="00B55600"/>
    <w:rPr>
      <w:rFonts w:ascii="Symbol" w:hAnsi="Symbol" w:cs="Symbol"/>
    </w:rPr>
  </w:style>
  <w:style w:type="character" w:customStyle="1" w:styleId="WW8Num15z1">
    <w:name w:val="WW8Num15z1"/>
    <w:rsid w:val="00B55600"/>
    <w:rPr>
      <w:rFonts w:ascii="Courier New" w:hAnsi="Courier New" w:cs="Courier New"/>
    </w:rPr>
  </w:style>
  <w:style w:type="character" w:customStyle="1" w:styleId="WW8Num15z2">
    <w:name w:val="WW8Num15z2"/>
    <w:rsid w:val="00B55600"/>
    <w:rPr>
      <w:rFonts w:ascii="Wingdings" w:hAnsi="Wingdings" w:cs="Wingdings"/>
    </w:rPr>
  </w:style>
  <w:style w:type="character" w:customStyle="1" w:styleId="WW8Num16z0">
    <w:name w:val="WW8Num16z0"/>
    <w:rsid w:val="00B55600"/>
    <w:rPr>
      <w:rFonts w:ascii="Times New Roman" w:eastAsia="Times New Roman" w:hAnsi="Times New Roman" w:cs="Times New Roman"/>
      <w:bCs/>
      <w:iCs/>
      <w:sz w:val="24"/>
      <w:szCs w:val="28"/>
    </w:rPr>
  </w:style>
  <w:style w:type="character" w:customStyle="1" w:styleId="WW8Num16z1">
    <w:name w:val="WW8Num16z1"/>
    <w:rsid w:val="00B55600"/>
  </w:style>
  <w:style w:type="character" w:customStyle="1" w:styleId="WW8Num16z2">
    <w:name w:val="WW8Num16z2"/>
    <w:rsid w:val="00B55600"/>
  </w:style>
  <w:style w:type="character" w:customStyle="1" w:styleId="WW8Num16z3">
    <w:name w:val="WW8Num16z3"/>
    <w:rsid w:val="00B55600"/>
  </w:style>
  <w:style w:type="character" w:customStyle="1" w:styleId="WW8Num16z4">
    <w:name w:val="WW8Num16z4"/>
    <w:rsid w:val="00B55600"/>
  </w:style>
  <w:style w:type="character" w:customStyle="1" w:styleId="WW8Num16z5">
    <w:name w:val="WW8Num16z5"/>
    <w:rsid w:val="00B55600"/>
  </w:style>
  <w:style w:type="character" w:customStyle="1" w:styleId="WW8Num16z6">
    <w:name w:val="WW8Num16z6"/>
    <w:rsid w:val="00B55600"/>
  </w:style>
  <w:style w:type="character" w:customStyle="1" w:styleId="WW8Num16z7">
    <w:name w:val="WW8Num16z7"/>
    <w:rsid w:val="00B55600"/>
  </w:style>
  <w:style w:type="character" w:customStyle="1" w:styleId="WW8Num16z8">
    <w:name w:val="WW8Num16z8"/>
    <w:rsid w:val="00B55600"/>
  </w:style>
  <w:style w:type="character" w:customStyle="1" w:styleId="WW8Num17z0">
    <w:name w:val="WW8Num17z0"/>
    <w:rsid w:val="00B55600"/>
    <w:rPr>
      <w:rFonts w:ascii="Symbol" w:hAnsi="Symbol" w:cs="Symbol" w:hint="default"/>
      <w:b/>
      <w:u w:val="none"/>
    </w:rPr>
  </w:style>
  <w:style w:type="character" w:customStyle="1" w:styleId="WW8Num18z0">
    <w:name w:val="WW8Num18z0"/>
    <w:rsid w:val="00B55600"/>
    <w:rPr>
      <w:rFonts w:ascii="Symbol" w:hAnsi="Symbol" w:cs="Symbol" w:hint="default"/>
      <w:sz w:val="28"/>
      <w:szCs w:val="28"/>
    </w:rPr>
  </w:style>
  <w:style w:type="character" w:customStyle="1" w:styleId="WW8Num19z0">
    <w:name w:val="WW8Num19z0"/>
    <w:rsid w:val="00B55600"/>
    <w:rPr>
      <w:rFonts w:ascii="Times New Roman" w:hAnsi="Times New Roman" w:cs="Times New Roman" w:hint="default"/>
      <w:b/>
      <w:sz w:val="28"/>
      <w:szCs w:val="28"/>
      <w:u w:val="none"/>
    </w:rPr>
  </w:style>
  <w:style w:type="character" w:customStyle="1" w:styleId="WW8Num20z0">
    <w:name w:val="WW8Num20z0"/>
    <w:rsid w:val="00B55600"/>
    <w:rPr>
      <w:rFonts w:ascii="Times New Roman" w:hAnsi="Times New Roman" w:cs="Times New Roman" w:hint="default"/>
      <w:b/>
      <w:u w:val="none"/>
    </w:rPr>
  </w:style>
  <w:style w:type="character" w:customStyle="1" w:styleId="WW8Num20z2">
    <w:name w:val="WW8Num20z2"/>
    <w:rsid w:val="00B55600"/>
    <w:rPr>
      <w:rFonts w:ascii="Wingdings" w:hAnsi="Wingdings" w:cs="Wingdings" w:hint="default"/>
    </w:rPr>
  </w:style>
  <w:style w:type="character" w:customStyle="1" w:styleId="WW8Num20z3">
    <w:name w:val="WW8Num20z3"/>
    <w:rsid w:val="00B55600"/>
    <w:rPr>
      <w:rFonts w:ascii="Symbol" w:hAnsi="Symbol" w:cs="Symbol" w:hint="default"/>
    </w:rPr>
  </w:style>
  <w:style w:type="character" w:customStyle="1" w:styleId="WW8Num20z4">
    <w:name w:val="WW8Num20z4"/>
    <w:rsid w:val="00B55600"/>
    <w:rPr>
      <w:rFonts w:ascii="Courier New" w:hAnsi="Courier New" w:cs="Courier New" w:hint="default"/>
    </w:rPr>
  </w:style>
  <w:style w:type="character" w:customStyle="1" w:styleId="WW8Num21z0">
    <w:name w:val="WW8Num21z0"/>
    <w:rsid w:val="00B55600"/>
    <w:rPr>
      <w:rFonts w:ascii="Symbol" w:hAnsi="Symbol" w:cs="Symbol" w:hint="default"/>
    </w:rPr>
  </w:style>
  <w:style w:type="character" w:customStyle="1" w:styleId="WW8Num22z0">
    <w:name w:val="WW8Num22z0"/>
    <w:rsid w:val="00B55600"/>
    <w:rPr>
      <w:rFonts w:ascii="Courier New" w:hAnsi="Courier New" w:cs="Courier New" w:hint="default"/>
      <w:sz w:val="24"/>
    </w:rPr>
  </w:style>
  <w:style w:type="character" w:customStyle="1" w:styleId="WW8Num23z0">
    <w:name w:val="WW8Num23z0"/>
    <w:rsid w:val="00B55600"/>
    <w:rPr>
      <w:rFonts w:ascii="Symbol" w:hAnsi="Symbol" w:cs="Symbol" w:hint="default"/>
    </w:rPr>
  </w:style>
  <w:style w:type="character" w:customStyle="1" w:styleId="WW8Num24z0">
    <w:name w:val="WW8Num24z0"/>
    <w:rsid w:val="00B55600"/>
    <w:rPr>
      <w:rFonts w:ascii="Symbol" w:hAnsi="Symbol" w:cs="Symbol" w:hint="default"/>
      <w:b/>
      <w:sz w:val="28"/>
      <w:szCs w:val="28"/>
      <w:u w:val="none"/>
    </w:rPr>
  </w:style>
  <w:style w:type="character" w:customStyle="1" w:styleId="WW8Num25z0">
    <w:name w:val="WW8Num25z0"/>
    <w:rsid w:val="00B55600"/>
    <w:rPr>
      <w:rFonts w:ascii="Symbol" w:hAnsi="Symbol" w:cs="Symbol" w:hint="default"/>
      <w:b/>
      <w:sz w:val="24"/>
      <w:u w:val="none"/>
    </w:rPr>
  </w:style>
  <w:style w:type="character" w:customStyle="1" w:styleId="WW8Num25z1">
    <w:name w:val="WW8Num25z1"/>
    <w:rsid w:val="00B55600"/>
    <w:rPr>
      <w:rFonts w:ascii="Times New Roman" w:hAnsi="Times New Roman" w:cs="Times New Roman" w:hint="default"/>
      <w:b/>
      <w:u w:val="none"/>
    </w:rPr>
  </w:style>
  <w:style w:type="character" w:customStyle="1" w:styleId="WW8Num25z2">
    <w:name w:val="WW8Num25z2"/>
    <w:rsid w:val="00B55600"/>
    <w:rPr>
      <w:rFonts w:ascii="Wingdings" w:hAnsi="Wingdings" w:cs="Wingdings" w:hint="default"/>
    </w:rPr>
  </w:style>
  <w:style w:type="character" w:customStyle="1" w:styleId="WW8Num25z3">
    <w:name w:val="WW8Num25z3"/>
    <w:rsid w:val="00B55600"/>
    <w:rPr>
      <w:rFonts w:ascii="Symbol" w:hAnsi="Symbol" w:cs="Symbol" w:hint="default"/>
    </w:rPr>
  </w:style>
  <w:style w:type="character" w:customStyle="1" w:styleId="WW8Num25z4">
    <w:name w:val="WW8Num25z4"/>
    <w:rsid w:val="00B55600"/>
    <w:rPr>
      <w:rFonts w:ascii="Courier New" w:hAnsi="Courier New" w:cs="Courier New" w:hint="default"/>
    </w:rPr>
  </w:style>
  <w:style w:type="character" w:customStyle="1" w:styleId="WW8Num26z0">
    <w:name w:val="WW8Num26z0"/>
    <w:rsid w:val="00B55600"/>
    <w:rPr>
      <w:rFonts w:ascii="Symbol" w:hAnsi="Symbol" w:cs="Symbol"/>
      <w:sz w:val="24"/>
    </w:rPr>
  </w:style>
  <w:style w:type="character" w:customStyle="1" w:styleId="WW8Num26z1">
    <w:name w:val="WW8Num26z1"/>
    <w:rsid w:val="00B55600"/>
    <w:rPr>
      <w:rFonts w:ascii="Wingdings" w:hAnsi="Wingdings" w:cs="Wingdings"/>
    </w:rPr>
  </w:style>
  <w:style w:type="character" w:customStyle="1" w:styleId="WW8Num2z1">
    <w:name w:val="WW8Num2z1"/>
    <w:rsid w:val="00B55600"/>
    <w:rPr>
      <w:rFonts w:hint="default"/>
    </w:rPr>
  </w:style>
  <w:style w:type="character" w:customStyle="1" w:styleId="WW8Num3z2">
    <w:name w:val="WW8Num3z2"/>
    <w:rsid w:val="00B55600"/>
    <w:rPr>
      <w:rFonts w:ascii="Wingdings" w:hAnsi="Wingdings" w:cs="Wingdings" w:hint="default"/>
    </w:rPr>
  </w:style>
  <w:style w:type="character" w:customStyle="1" w:styleId="WW8Num3z3">
    <w:name w:val="WW8Num3z3"/>
    <w:rsid w:val="00B55600"/>
    <w:rPr>
      <w:rFonts w:ascii="Symbol" w:hAnsi="Symbol" w:cs="Symbol" w:hint="default"/>
    </w:rPr>
  </w:style>
  <w:style w:type="character" w:customStyle="1" w:styleId="WW8Num3z4">
    <w:name w:val="WW8Num3z4"/>
    <w:rsid w:val="00B55600"/>
    <w:rPr>
      <w:rFonts w:ascii="Courier New" w:hAnsi="Courier New" w:cs="Courier New" w:hint="default"/>
    </w:rPr>
  </w:style>
  <w:style w:type="character" w:customStyle="1" w:styleId="WW8Num4z1">
    <w:name w:val="WW8Num4z1"/>
    <w:rsid w:val="00B55600"/>
  </w:style>
  <w:style w:type="character" w:customStyle="1" w:styleId="WW8Num4z2">
    <w:name w:val="WW8Num4z2"/>
    <w:rsid w:val="00B55600"/>
  </w:style>
  <w:style w:type="character" w:customStyle="1" w:styleId="WW8Num4z3">
    <w:name w:val="WW8Num4z3"/>
    <w:rsid w:val="00B55600"/>
  </w:style>
  <w:style w:type="character" w:customStyle="1" w:styleId="WW8Num4z4">
    <w:name w:val="WW8Num4z4"/>
    <w:rsid w:val="00B55600"/>
  </w:style>
  <w:style w:type="character" w:customStyle="1" w:styleId="WW8Num4z5">
    <w:name w:val="WW8Num4z5"/>
    <w:rsid w:val="00B55600"/>
  </w:style>
  <w:style w:type="character" w:customStyle="1" w:styleId="WW8Num4z6">
    <w:name w:val="WW8Num4z6"/>
    <w:rsid w:val="00B55600"/>
  </w:style>
  <w:style w:type="character" w:customStyle="1" w:styleId="WW8Num4z7">
    <w:name w:val="WW8Num4z7"/>
    <w:rsid w:val="00B55600"/>
  </w:style>
  <w:style w:type="character" w:customStyle="1" w:styleId="WW8Num4z8">
    <w:name w:val="WW8Num4z8"/>
    <w:rsid w:val="00B55600"/>
  </w:style>
  <w:style w:type="character" w:customStyle="1" w:styleId="WW8Num5z1">
    <w:name w:val="WW8Num5z1"/>
    <w:rsid w:val="00B55600"/>
    <w:rPr>
      <w:rFonts w:ascii="Times New Roman" w:eastAsia="Calibri" w:hAnsi="Times New Roman" w:cs="Times New Roman" w:hint="default"/>
      <w:b/>
      <w:u w:val="none"/>
    </w:rPr>
  </w:style>
  <w:style w:type="character" w:customStyle="1" w:styleId="WW8Num5z2">
    <w:name w:val="WW8Num5z2"/>
    <w:rsid w:val="00B55600"/>
    <w:rPr>
      <w:rFonts w:ascii="Wingdings" w:hAnsi="Wingdings" w:cs="Wingdings" w:hint="default"/>
    </w:rPr>
  </w:style>
  <w:style w:type="character" w:customStyle="1" w:styleId="WW8Num5z3">
    <w:name w:val="WW8Num5z3"/>
    <w:rsid w:val="00B55600"/>
    <w:rPr>
      <w:rFonts w:ascii="Symbol" w:hAnsi="Symbol" w:cs="Symbol" w:hint="default"/>
    </w:rPr>
  </w:style>
  <w:style w:type="character" w:customStyle="1" w:styleId="WW8Num5z4">
    <w:name w:val="WW8Num5z4"/>
    <w:rsid w:val="00B55600"/>
    <w:rPr>
      <w:rFonts w:ascii="Courier New" w:hAnsi="Courier New" w:cs="Courier New" w:hint="default"/>
    </w:rPr>
  </w:style>
  <w:style w:type="character" w:customStyle="1" w:styleId="WW8Num6z1">
    <w:name w:val="WW8Num6z1"/>
    <w:rsid w:val="00B55600"/>
  </w:style>
  <w:style w:type="character" w:customStyle="1" w:styleId="WW8Num6z2">
    <w:name w:val="WW8Num6z2"/>
    <w:rsid w:val="00B55600"/>
  </w:style>
  <w:style w:type="character" w:customStyle="1" w:styleId="WW8Num6z3">
    <w:name w:val="WW8Num6z3"/>
    <w:rsid w:val="00B55600"/>
  </w:style>
  <w:style w:type="character" w:customStyle="1" w:styleId="WW8Num6z4">
    <w:name w:val="WW8Num6z4"/>
    <w:rsid w:val="00B55600"/>
  </w:style>
  <w:style w:type="character" w:customStyle="1" w:styleId="WW8Num6z5">
    <w:name w:val="WW8Num6z5"/>
    <w:rsid w:val="00B55600"/>
  </w:style>
  <w:style w:type="character" w:customStyle="1" w:styleId="WW8Num6z6">
    <w:name w:val="WW8Num6z6"/>
    <w:rsid w:val="00B55600"/>
  </w:style>
  <w:style w:type="character" w:customStyle="1" w:styleId="WW8Num6z7">
    <w:name w:val="WW8Num6z7"/>
    <w:rsid w:val="00B55600"/>
  </w:style>
  <w:style w:type="character" w:customStyle="1" w:styleId="WW8Num6z8">
    <w:name w:val="WW8Num6z8"/>
    <w:rsid w:val="00B55600"/>
  </w:style>
  <w:style w:type="character" w:customStyle="1" w:styleId="WW8Num7z1">
    <w:name w:val="WW8Num7z1"/>
    <w:rsid w:val="00B55600"/>
    <w:rPr>
      <w:rFonts w:ascii="Times New Roman" w:eastAsia="Calibri" w:hAnsi="Times New Roman" w:cs="Times New Roman" w:hint="default"/>
      <w:b/>
      <w:u w:val="none"/>
    </w:rPr>
  </w:style>
  <w:style w:type="character" w:customStyle="1" w:styleId="WW8Num7z2">
    <w:name w:val="WW8Num7z2"/>
    <w:rsid w:val="00B55600"/>
    <w:rPr>
      <w:rFonts w:ascii="Wingdings" w:hAnsi="Wingdings" w:cs="Wingdings" w:hint="default"/>
    </w:rPr>
  </w:style>
  <w:style w:type="character" w:customStyle="1" w:styleId="WW8Num7z3">
    <w:name w:val="WW8Num7z3"/>
    <w:rsid w:val="00B55600"/>
    <w:rPr>
      <w:rFonts w:ascii="Symbol" w:hAnsi="Symbol" w:cs="Symbol" w:hint="default"/>
    </w:rPr>
  </w:style>
  <w:style w:type="character" w:customStyle="1" w:styleId="WW8Num7z4">
    <w:name w:val="WW8Num7z4"/>
    <w:rsid w:val="00B55600"/>
    <w:rPr>
      <w:rFonts w:ascii="Courier New" w:hAnsi="Courier New" w:cs="Courier New" w:hint="default"/>
    </w:rPr>
  </w:style>
  <w:style w:type="character" w:customStyle="1" w:styleId="WW8Num8z1">
    <w:name w:val="WW8Num8z1"/>
    <w:rsid w:val="00B55600"/>
    <w:rPr>
      <w:rFonts w:ascii="Courier New" w:hAnsi="Courier New" w:cs="Courier New" w:hint="default"/>
    </w:rPr>
  </w:style>
  <w:style w:type="character" w:customStyle="1" w:styleId="WW8Num8z2">
    <w:name w:val="WW8Num8z2"/>
    <w:rsid w:val="00B55600"/>
    <w:rPr>
      <w:rFonts w:ascii="Wingdings" w:hAnsi="Wingdings" w:cs="Wingdings" w:hint="default"/>
    </w:rPr>
  </w:style>
  <w:style w:type="character" w:customStyle="1" w:styleId="WW8Num8z3">
    <w:name w:val="WW8Num8z3"/>
    <w:rsid w:val="00B55600"/>
    <w:rPr>
      <w:rFonts w:ascii="Symbol" w:hAnsi="Symbol" w:cs="Symbol" w:hint="default"/>
    </w:rPr>
  </w:style>
  <w:style w:type="character" w:customStyle="1" w:styleId="WW8Num9z1">
    <w:name w:val="WW8Num9z1"/>
    <w:rsid w:val="00B55600"/>
    <w:rPr>
      <w:rFonts w:ascii="Courier New" w:hAnsi="Courier New" w:cs="Courier New" w:hint="default"/>
    </w:rPr>
  </w:style>
  <w:style w:type="character" w:customStyle="1" w:styleId="WW8Num9z2">
    <w:name w:val="WW8Num9z2"/>
    <w:rsid w:val="00B55600"/>
    <w:rPr>
      <w:rFonts w:ascii="Wingdings" w:hAnsi="Wingdings" w:cs="Wingdings" w:hint="default"/>
    </w:rPr>
  </w:style>
  <w:style w:type="character" w:customStyle="1" w:styleId="WW8Num9z3">
    <w:name w:val="WW8Num9z3"/>
    <w:rsid w:val="00B55600"/>
    <w:rPr>
      <w:rFonts w:ascii="Symbol" w:hAnsi="Symbol" w:cs="Symbol" w:hint="default"/>
    </w:rPr>
  </w:style>
  <w:style w:type="character" w:customStyle="1" w:styleId="WW8Num10z1">
    <w:name w:val="WW8Num10z1"/>
    <w:rsid w:val="00B55600"/>
  </w:style>
  <w:style w:type="character" w:customStyle="1" w:styleId="WW8Num10z5">
    <w:name w:val="WW8Num10z5"/>
    <w:rsid w:val="00B55600"/>
  </w:style>
  <w:style w:type="character" w:customStyle="1" w:styleId="WW8Num10z6">
    <w:name w:val="WW8Num10z6"/>
    <w:rsid w:val="00B55600"/>
  </w:style>
  <w:style w:type="character" w:customStyle="1" w:styleId="WW8Num10z7">
    <w:name w:val="WW8Num10z7"/>
    <w:rsid w:val="00B55600"/>
  </w:style>
  <w:style w:type="character" w:customStyle="1" w:styleId="WW8Num10z8">
    <w:name w:val="WW8Num10z8"/>
    <w:rsid w:val="00B55600"/>
  </w:style>
  <w:style w:type="character" w:customStyle="1" w:styleId="WW8Num11z1">
    <w:name w:val="WW8Num11z1"/>
    <w:rsid w:val="00B55600"/>
    <w:rPr>
      <w:rFonts w:ascii="Courier New" w:hAnsi="Courier New" w:cs="Courier New" w:hint="default"/>
    </w:rPr>
  </w:style>
  <w:style w:type="character" w:customStyle="1" w:styleId="WW8Num11z2">
    <w:name w:val="WW8Num11z2"/>
    <w:rsid w:val="00B55600"/>
    <w:rPr>
      <w:rFonts w:ascii="Wingdings" w:hAnsi="Wingdings" w:cs="Wingdings" w:hint="default"/>
    </w:rPr>
  </w:style>
  <w:style w:type="character" w:customStyle="1" w:styleId="WW8Num12z5">
    <w:name w:val="WW8Num12z5"/>
    <w:rsid w:val="00B55600"/>
  </w:style>
  <w:style w:type="character" w:customStyle="1" w:styleId="WW8Num12z6">
    <w:name w:val="WW8Num12z6"/>
    <w:rsid w:val="00B55600"/>
  </w:style>
  <w:style w:type="character" w:customStyle="1" w:styleId="WW8Num12z7">
    <w:name w:val="WW8Num12z7"/>
    <w:rsid w:val="00B55600"/>
  </w:style>
  <w:style w:type="character" w:customStyle="1" w:styleId="WW8Num12z8">
    <w:name w:val="WW8Num12z8"/>
    <w:rsid w:val="00B55600"/>
  </w:style>
  <w:style w:type="character" w:customStyle="1" w:styleId="WW8Num14z2">
    <w:name w:val="WW8Num14z2"/>
    <w:rsid w:val="00B55600"/>
    <w:rPr>
      <w:rFonts w:ascii="Wingdings" w:hAnsi="Wingdings" w:cs="Wingdings" w:hint="default"/>
    </w:rPr>
  </w:style>
  <w:style w:type="character" w:customStyle="1" w:styleId="WW8Num14z3">
    <w:name w:val="WW8Num14z3"/>
    <w:rsid w:val="00B55600"/>
    <w:rPr>
      <w:rFonts w:ascii="Symbol" w:hAnsi="Symbol" w:cs="Symbol" w:hint="default"/>
    </w:rPr>
  </w:style>
  <w:style w:type="character" w:customStyle="1" w:styleId="WW8Num14z4">
    <w:name w:val="WW8Num14z4"/>
    <w:rsid w:val="00B55600"/>
    <w:rPr>
      <w:rFonts w:ascii="Courier New" w:hAnsi="Courier New" w:cs="Courier New" w:hint="default"/>
    </w:rPr>
  </w:style>
  <w:style w:type="character" w:customStyle="1" w:styleId="WW8Num15z3">
    <w:name w:val="WW8Num15z3"/>
    <w:rsid w:val="00B55600"/>
  </w:style>
  <w:style w:type="character" w:customStyle="1" w:styleId="WW8Num15z4">
    <w:name w:val="WW8Num15z4"/>
    <w:rsid w:val="00B55600"/>
  </w:style>
  <w:style w:type="character" w:customStyle="1" w:styleId="WW8Num15z5">
    <w:name w:val="WW8Num15z5"/>
    <w:rsid w:val="00B55600"/>
  </w:style>
  <w:style w:type="character" w:customStyle="1" w:styleId="WW8Num15z6">
    <w:name w:val="WW8Num15z6"/>
    <w:rsid w:val="00B55600"/>
  </w:style>
  <w:style w:type="character" w:customStyle="1" w:styleId="WW8Num15z7">
    <w:name w:val="WW8Num15z7"/>
    <w:rsid w:val="00B55600"/>
  </w:style>
  <w:style w:type="character" w:customStyle="1" w:styleId="WW8Num15z8">
    <w:name w:val="WW8Num15z8"/>
    <w:rsid w:val="00B55600"/>
  </w:style>
  <w:style w:type="character" w:customStyle="1" w:styleId="WW8Num17z2">
    <w:name w:val="WW8Num17z2"/>
    <w:rsid w:val="00B55600"/>
    <w:rPr>
      <w:rFonts w:ascii="Wingdings" w:hAnsi="Wingdings" w:cs="Wingdings" w:hint="default"/>
    </w:rPr>
  </w:style>
  <w:style w:type="character" w:customStyle="1" w:styleId="WW8Num17z3">
    <w:name w:val="WW8Num17z3"/>
    <w:rsid w:val="00B55600"/>
    <w:rPr>
      <w:rFonts w:ascii="Symbol" w:hAnsi="Symbol" w:cs="Symbol" w:hint="default"/>
    </w:rPr>
  </w:style>
  <w:style w:type="character" w:customStyle="1" w:styleId="WW8Num18z2">
    <w:name w:val="WW8Num18z2"/>
    <w:rsid w:val="00B55600"/>
    <w:rPr>
      <w:rFonts w:ascii="Wingdings" w:hAnsi="Wingdings" w:cs="Wingdings" w:hint="default"/>
    </w:rPr>
  </w:style>
  <w:style w:type="character" w:customStyle="1" w:styleId="WW8Num18z3">
    <w:name w:val="WW8Num18z3"/>
    <w:rsid w:val="00B55600"/>
    <w:rPr>
      <w:rFonts w:ascii="Symbol" w:hAnsi="Symbol" w:cs="Symbol" w:hint="default"/>
    </w:rPr>
  </w:style>
  <w:style w:type="character" w:customStyle="1" w:styleId="WW8Num18z4">
    <w:name w:val="WW8Num18z4"/>
    <w:rsid w:val="00B55600"/>
    <w:rPr>
      <w:rFonts w:ascii="Courier New" w:hAnsi="Courier New" w:cs="Courier New" w:hint="default"/>
    </w:rPr>
  </w:style>
  <w:style w:type="character" w:customStyle="1" w:styleId="WW8Num19z1">
    <w:name w:val="WW8Num19z1"/>
    <w:rsid w:val="00B55600"/>
    <w:rPr>
      <w:rFonts w:ascii="Courier New" w:hAnsi="Courier New" w:cs="Courier New" w:hint="default"/>
    </w:rPr>
  </w:style>
  <w:style w:type="character" w:customStyle="1" w:styleId="WW8Num19z2">
    <w:name w:val="WW8Num19z2"/>
    <w:rsid w:val="00B55600"/>
    <w:rPr>
      <w:rFonts w:ascii="Wingdings" w:hAnsi="Wingdings" w:cs="Wingdings" w:hint="default"/>
    </w:rPr>
  </w:style>
  <w:style w:type="character" w:customStyle="1" w:styleId="WW8Num20z1">
    <w:name w:val="WW8Num20z1"/>
    <w:rsid w:val="00B55600"/>
    <w:rPr>
      <w:rFonts w:ascii="Courier New" w:hAnsi="Courier New" w:cs="Courier New" w:hint="default"/>
    </w:rPr>
  </w:style>
  <w:style w:type="character" w:customStyle="1" w:styleId="WW8Num21z1">
    <w:name w:val="WW8Num21z1"/>
    <w:rsid w:val="00B55600"/>
    <w:rPr>
      <w:rFonts w:ascii="Times New Roman" w:eastAsia="Calibri" w:hAnsi="Times New Roman" w:cs="Times New Roman" w:hint="default"/>
      <w:b/>
      <w:u w:val="none"/>
    </w:rPr>
  </w:style>
  <w:style w:type="character" w:customStyle="1" w:styleId="WW8Num21z2">
    <w:name w:val="WW8Num21z2"/>
    <w:rsid w:val="00B55600"/>
    <w:rPr>
      <w:rFonts w:ascii="Wingdings" w:hAnsi="Wingdings" w:cs="Wingdings" w:hint="default"/>
    </w:rPr>
  </w:style>
  <w:style w:type="character" w:customStyle="1" w:styleId="WW8Num21z3">
    <w:name w:val="WW8Num21z3"/>
    <w:rsid w:val="00B55600"/>
    <w:rPr>
      <w:rFonts w:ascii="Symbol" w:hAnsi="Symbol" w:cs="Symbol" w:hint="default"/>
    </w:rPr>
  </w:style>
  <w:style w:type="character" w:customStyle="1" w:styleId="WW8Num21z4">
    <w:name w:val="WW8Num21z4"/>
    <w:rsid w:val="00B55600"/>
    <w:rPr>
      <w:rFonts w:ascii="Courier New" w:hAnsi="Courier New" w:cs="Courier New" w:hint="default"/>
    </w:rPr>
  </w:style>
  <w:style w:type="character" w:customStyle="1" w:styleId="WW8Num22z1">
    <w:name w:val="WW8Num22z1"/>
    <w:rsid w:val="00B55600"/>
    <w:rPr>
      <w:rFonts w:ascii="Courier New" w:hAnsi="Courier New" w:cs="Courier New" w:hint="default"/>
    </w:rPr>
  </w:style>
  <w:style w:type="character" w:customStyle="1" w:styleId="WW8Num22z2">
    <w:name w:val="WW8Num22z2"/>
    <w:rsid w:val="00B55600"/>
    <w:rPr>
      <w:rFonts w:ascii="Wingdings" w:hAnsi="Wingdings" w:cs="Wingdings" w:hint="default"/>
    </w:rPr>
  </w:style>
  <w:style w:type="character" w:customStyle="1" w:styleId="WW8Num23z1">
    <w:name w:val="WW8Num23z1"/>
    <w:rsid w:val="00B55600"/>
    <w:rPr>
      <w:rFonts w:ascii="Times New Roman" w:eastAsia="Calibri" w:hAnsi="Times New Roman" w:cs="Times New Roman" w:hint="default"/>
      <w:b/>
      <w:u w:val="none"/>
    </w:rPr>
  </w:style>
  <w:style w:type="character" w:customStyle="1" w:styleId="WW8Num23z2">
    <w:name w:val="WW8Num23z2"/>
    <w:rsid w:val="00B55600"/>
    <w:rPr>
      <w:rFonts w:ascii="Wingdings" w:hAnsi="Wingdings" w:cs="Wingdings" w:hint="default"/>
    </w:rPr>
  </w:style>
  <w:style w:type="character" w:customStyle="1" w:styleId="WW8Num23z3">
    <w:name w:val="WW8Num23z3"/>
    <w:rsid w:val="00B55600"/>
    <w:rPr>
      <w:rFonts w:ascii="Symbol" w:hAnsi="Symbol" w:cs="Symbol" w:hint="default"/>
    </w:rPr>
  </w:style>
  <w:style w:type="character" w:customStyle="1" w:styleId="WW8Num23z4">
    <w:name w:val="WW8Num23z4"/>
    <w:rsid w:val="00B55600"/>
    <w:rPr>
      <w:rFonts w:ascii="Courier New" w:hAnsi="Courier New" w:cs="Courier New" w:hint="default"/>
    </w:rPr>
  </w:style>
  <w:style w:type="character" w:customStyle="1" w:styleId="WW8Num24z2">
    <w:name w:val="WW8Num24z2"/>
    <w:rsid w:val="00B55600"/>
    <w:rPr>
      <w:rFonts w:ascii="Wingdings" w:hAnsi="Wingdings" w:cs="Wingdings" w:hint="default"/>
    </w:rPr>
  </w:style>
  <w:style w:type="character" w:customStyle="1" w:styleId="WW8Num24z3">
    <w:name w:val="WW8Num24z3"/>
    <w:rsid w:val="00B55600"/>
    <w:rPr>
      <w:rFonts w:ascii="Symbol" w:hAnsi="Symbol" w:cs="Symbol" w:hint="default"/>
    </w:rPr>
  </w:style>
  <w:style w:type="character" w:customStyle="1" w:styleId="WW8Num24z4">
    <w:name w:val="WW8Num24z4"/>
    <w:rsid w:val="00B55600"/>
    <w:rPr>
      <w:rFonts w:ascii="Courier New" w:hAnsi="Courier New" w:cs="Courier New" w:hint="default"/>
    </w:rPr>
  </w:style>
  <w:style w:type="character" w:customStyle="1" w:styleId="WW8Num26z2">
    <w:name w:val="WW8Num26z2"/>
    <w:rsid w:val="00B55600"/>
    <w:rPr>
      <w:rFonts w:ascii="Wingdings" w:hAnsi="Wingdings" w:cs="Wingdings" w:hint="default"/>
    </w:rPr>
  </w:style>
  <w:style w:type="character" w:customStyle="1" w:styleId="WW8Num26z3">
    <w:name w:val="WW8Num26z3"/>
    <w:rsid w:val="00B55600"/>
    <w:rPr>
      <w:rFonts w:ascii="Symbol" w:hAnsi="Symbol" w:cs="Symbol" w:hint="default"/>
    </w:rPr>
  </w:style>
  <w:style w:type="character" w:customStyle="1" w:styleId="WW8Num27z0">
    <w:name w:val="WW8Num27z0"/>
    <w:rsid w:val="00B55600"/>
    <w:rPr>
      <w:rFonts w:ascii="Symbol" w:hAnsi="Symbol" w:cs="Symbol" w:hint="default"/>
    </w:rPr>
  </w:style>
  <w:style w:type="character" w:customStyle="1" w:styleId="WW8Num27z1">
    <w:name w:val="WW8Num27z1"/>
    <w:rsid w:val="00B55600"/>
    <w:rPr>
      <w:rFonts w:ascii="Courier New" w:hAnsi="Courier New" w:cs="Courier New" w:hint="default"/>
    </w:rPr>
  </w:style>
  <w:style w:type="character" w:customStyle="1" w:styleId="WW8Num27z2">
    <w:name w:val="WW8Num27z2"/>
    <w:rsid w:val="00B55600"/>
    <w:rPr>
      <w:rFonts w:ascii="Wingdings" w:hAnsi="Wingdings" w:cs="Wingdings" w:hint="default"/>
    </w:rPr>
  </w:style>
  <w:style w:type="character" w:customStyle="1" w:styleId="WW8Num28z0">
    <w:name w:val="WW8Num28z0"/>
    <w:rsid w:val="00B55600"/>
    <w:rPr>
      <w:rFonts w:ascii="Symbol" w:hAnsi="Symbol" w:cs="Symbol" w:hint="default"/>
      <w:b/>
      <w:sz w:val="28"/>
      <w:szCs w:val="28"/>
      <w:u w:val="none"/>
    </w:rPr>
  </w:style>
  <w:style w:type="character" w:customStyle="1" w:styleId="WW8Num28z1">
    <w:name w:val="WW8Num28z1"/>
    <w:rsid w:val="00B55600"/>
    <w:rPr>
      <w:rFonts w:ascii="Times New Roman" w:eastAsia="Calibri" w:hAnsi="Times New Roman" w:cs="Times New Roman" w:hint="default"/>
      <w:b/>
      <w:u w:val="none"/>
    </w:rPr>
  </w:style>
  <w:style w:type="character" w:customStyle="1" w:styleId="WW8Num28z2">
    <w:name w:val="WW8Num28z2"/>
    <w:rsid w:val="00B55600"/>
    <w:rPr>
      <w:rFonts w:ascii="Wingdings" w:hAnsi="Wingdings" w:cs="Wingdings" w:hint="default"/>
    </w:rPr>
  </w:style>
  <w:style w:type="character" w:customStyle="1" w:styleId="WW8Num28z3">
    <w:name w:val="WW8Num28z3"/>
    <w:rsid w:val="00B55600"/>
    <w:rPr>
      <w:rFonts w:ascii="Symbol" w:hAnsi="Symbol" w:cs="Symbol" w:hint="default"/>
    </w:rPr>
  </w:style>
  <w:style w:type="character" w:customStyle="1" w:styleId="WW8Num28z4">
    <w:name w:val="WW8Num28z4"/>
    <w:rsid w:val="00B55600"/>
    <w:rPr>
      <w:rFonts w:ascii="Courier New" w:hAnsi="Courier New" w:cs="Courier New" w:hint="default"/>
    </w:rPr>
  </w:style>
  <w:style w:type="character" w:customStyle="1" w:styleId="WW8Num29z0">
    <w:name w:val="WW8Num29z0"/>
    <w:rsid w:val="00B55600"/>
    <w:rPr>
      <w:rFonts w:ascii="Symbol" w:hAnsi="Symbol" w:cs="Symbol" w:hint="default"/>
      <w:b/>
      <w:sz w:val="24"/>
      <w:u w:val="none"/>
    </w:rPr>
  </w:style>
  <w:style w:type="character" w:customStyle="1" w:styleId="WW8Num29z1">
    <w:name w:val="WW8Num29z1"/>
    <w:rsid w:val="00B55600"/>
    <w:rPr>
      <w:rFonts w:ascii="Times New Roman" w:eastAsia="Calibri" w:hAnsi="Times New Roman" w:cs="Times New Roman" w:hint="default"/>
      <w:b/>
      <w:u w:val="none"/>
    </w:rPr>
  </w:style>
  <w:style w:type="character" w:customStyle="1" w:styleId="WW8Num29z2">
    <w:name w:val="WW8Num29z2"/>
    <w:rsid w:val="00B55600"/>
    <w:rPr>
      <w:rFonts w:ascii="Wingdings" w:hAnsi="Wingdings" w:cs="Wingdings" w:hint="default"/>
    </w:rPr>
  </w:style>
  <w:style w:type="character" w:customStyle="1" w:styleId="WW8Num29z3">
    <w:name w:val="WW8Num29z3"/>
    <w:rsid w:val="00B55600"/>
    <w:rPr>
      <w:rFonts w:ascii="Symbol" w:hAnsi="Symbol" w:cs="Symbol" w:hint="default"/>
    </w:rPr>
  </w:style>
  <w:style w:type="character" w:customStyle="1" w:styleId="WW8Num29z4">
    <w:name w:val="WW8Num29z4"/>
    <w:rsid w:val="00B55600"/>
    <w:rPr>
      <w:rFonts w:ascii="Courier New" w:hAnsi="Courier New" w:cs="Courier New" w:hint="default"/>
    </w:rPr>
  </w:style>
  <w:style w:type="character" w:customStyle="1" w:styleId="11">
    <w:name w:val="Основной шрифт абзаца1"/>
    <w:rsid w:val="00B55600"/>
  </w:style>
  <w:style w:type="character" w:customStyle="1" w:styleId="12">
    <w:name w:val="Заголовок 1 Знак"/>
    <w:rsid w:val="00B55600"/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character" w:customStyle="1" w:styleId="20">
    <w:name w:val="Заголовок 2 Знак"/>
    <w:rsid w:val="00B55600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rsid w:val="00B55600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rsid w:val="00B55600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rsid w:val="00B55600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B55600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rsid w:val="00B55600"/>
    <w:rPr>
      <w:rFonts w:eastAsia="Times New Roman"/>
      <w:sz w:val="24"/>
      <w:szCs w:val="24"/>
    </w:rPr>
  </w:style>
  <w:style w:type="character" w:customStyle="1" w:styleId="80">
    <w:name w:val="Заголовок 8 Знак"/>
    <w:rsid w:val="00B55600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rsid w:val="00B55600"/>
    <w:rPr>
      <w:rFonts w:ascii="Cambria" w:eastAsia="Times New Roman" w:hAnsi="Cambria" w:cs="Cambria"/>
      <w:sz w:val="22"/>
      <w:szCs w:val="22"/>
    </w:rPr>
  </w:style>
  <w:style w:type="character" w:customStyle="1" w:styleId="a5">
    <w:name w:val="Верхний колонтитул Знак"/>
    <w:rsid w:val="00B55600"/>
    <w:rPr>
      <w:rFonts w:ascii="Times New Roman" w:eastAsia="Calibri" w:hAnsi="Times New Roman" w:cs="Times New Roman"/>
      <w:sz w:val="24"/>
    </w:rPr>
  </w:style>
  <w:style w:type="character" w:customStyle="1" w:styleId="a6">
    <w:name w:val="Нижний колонтитул Знак"/>
    <w:rsid w:val="00B55600"/>
    <w:rPr>
      <w:rFonts w:ascii="Times New Roman" w:eastAsia="Calibri" w:hAnsi="Times New Roman" w:cs="Times New Roman"/>
      <w:sz w:val="24"/>
    </w:rPr>
  </w:style>
  <w:style w:type="character" w:styleId="a7">
    <w:name w:val="Hyperlink"/>
    <w:rsid w:val="00B55600"/>
    <w:rPr>
      <w:color w:val="0000FF"/>
      <w:u w:val="single"/>
    </w:rPr>
  </w:style>
  <w:style w:type="character" w:styleId="a8">
    <w:name w:val="FollowedHyperlink"/>
    <w:rsid w:val="00B55600"/>
    <w:rPr>
      <w:color w:val="800080"/>
      <w:u w:val="single"/>
    </w:rPr>
  </w:style>
  <w:style w:type="character" w:customStyle="1" w:styleId="a9">
    <w:name w:val="Текст выноски Знак"/>
    <w:rsid w:val="00B55600"/>
    <w:rPr>
      <w:rFonts w:ascii="Tahoma" w:eastAsia="Calibri" w:hAnsi="Tahoma" w:cs="Tahoma"/>
      <w:sz w:val="16"/>
      <w:szCs w:val="16"/>
    </w:rPr>
  </w:style>
  <w:style w:type="character" w:customStyle="1" w:styleId="FootnoteCharacters">
    <w:name w:val="Footnote Characters"/>
    <w:rsid w:val="00B55600"/>
    <w:rPr>
      <w:vertAlign w:val="superscript"/>
    </w:rPr>
  </w:style>
  <w:style w:type="character" w:customStyle="1" w:styleId="aa">
    <w:name w:val="Текст сноски Знак"/>
    <w:rsid w:val="00B556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Strong"/>
    <w:qFormat/>
    <w:rsid w:val="00B55600"/>
    <w:rPr>
      <w:b/>
      <w:bCs/>
    </w:rPr>
  </w:style>
  <w:style w:type="character" w:customStyle="1" w:styleId="Bullets">
    <w:name w:val="Bullets"/>
    <w:rsid w:val="00B55600"/>
    <w:rPr>
      <w:rFonts w:ascii="OpenSymbol" w:eastAsia="OpenSymbol" w:hAnsi="OpenSymbol" w:cs="OpenSymbol"/>
    </w:rPr>
  </w:style>
  <w:style w:type="character" w:customStyle="1" w:styleId="MathematicaFormatTextForm">
    <w:name w:val="MathematicaFormatTextForm"/>
    <w:rsid w:val="00B55600"/>
  </w:style>
  <w:style w:type="character" w:customStyle="1" w:styleId="ListLabel2">
    <w:name w:val="ListLabel 2"/>
    <w:rsid w:val="00B55600"/>
    <w:rPr>
      <w:rFonts w:cs="Courier New"/>
    </w:rPr>
  </w:style>
  <w:style w:type="character" w:customStyle="1" w:styleId="ListLabel3">
    <w:name w:val="ListLabel 3"/>
    <w:rsid w:val="00B55600"/>
    <w:rPr>
      <w:rFonts w:cs="Courier New"/>
    </w:rPr>
  </w:style>
  <w:style w:type="character" w:customStyle="1" w:styleId="ListLabel4">
    <w:name w:val="ListLabel 4"/>
    <w:rsid w:val="00B55600"/>
    <w:rPr>
      <w:rFonts w:cs="Courier New"/>
    </w:rPr>
  </w:style>
  <w:style w:type="character" w:customStyle="1" w:styleId="NumberingSymbols">
    <w:name w:val="Numbering Symbols"/>
    <w:rsid w:val="00B55600"/>
  </w:style>
  <w:style w:type="paragraph" w:customStyle="1" w:styleId="Heading">
    <w:name w:val="Heading"/>
    <w:basedOn w:val="a1"/>
    <w:next w:val="ac"/>
    <w:rsid w:val="00B5560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c">
    <w:name w:val="Body Text"/>
    <w:basedOn w:val="a1"/>
    <w:rsid w:val="00B55600"/>
    <w:pPr>
      <w:spacing w:after="140" w:line="288" w:lineRule="auto"/>
    </w:pPr>
  </w:style>
  <w:style w:type="paragraph" w:styleId="ad">
    <w:name w:val="List"/>
    <w:basedOn w:val="ac"/>
    <w:rsid w:val="00B55600"/>
    <w:rPr>
      <w:rFonts w:cs="FreeSans"/>
    </w:rPr>
  </w:style>
  <w:style w:type="paragraph" w:styleId="ae">
    <w:name w:val="caption"/>
    <w:basedOn w:val="a1"/>
    <w:qFormat/>
    <w:rsid w:val="00B5560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1"/>
    <w:rsid w:val="00B55600"/>
    <w:pPr>
      <w:suppressLineNumbers/>
    </w:pPr>
    <w:rPr>
      <w:rFonts w:cs="FreeSans"/>
    </w:rPr>
  </w:style>
  <w:style w:type="paragraph" w:customStyle="1" w:styleId="af">
    <w:name w:val="Маркированный."/>
    <w:basedOn w:val="a1"/>
    <w:rsid w:val="00B5560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0">
    <w:name w:val="нумерованный"/>
    <w:basedOn w:val="a1"/>
    <w:rsid w:val="00B55600"/>
    <w:pPr>
      <w:numPr>
        <w:numId w:val="5"/>
      </w:numPr>
      <w:spacing w:after="0" w:line="240" w:lineRule="auto"/>
      <w:ind w:left="1066" w:hanging="357"/>
    </w:pPr>
    <w:rPr>
      <w:rFonts w:ascii="Times New Roman" w:hAnsi="Times New Roman"/>
      <w:sz w:val="24"/>
    </w:rPr>
  </w:style>
  <w:style w:type="paragraph" w:customStyle="1" w:styleId="a">
    <w:name w:val="нумерованный содержание"/>
    <w:basedOn w:val="a1"/>
    <w:rsid w:val="00B55600"/>
    <w:pPr>
      <w:numPr>
        <w:numId w:val="3"/>
      </w:numPr>
      <w:spacing w:after="0" w:line="240" w:lineRule="auto"/>
    </w:pPr>
    <w:rPr>
      <w:rFonts w:ascii="Times New Roman" w:hAnsi="Times New Roman"/>
      <w:sz w:val="24"/>
    </w:rPr>
  </w:style>
  <w:style w:type="paragraph" w:styleId="af0">
    <w:name w:val="header"/>
    <w:basedOn w:val="a1"/>
    <w:rsid w:val="00B55600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af1">
    <w:name w:val="footer"/>
    <w:basedOn w:val="a1"/>
    <w:rsid w:val="00B55600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</w:rPr>
  </w:style>
  <w:style w:type="paragraph" w:customStyle="1" w:styleId="af2">
    <w:name w:val="Заголовок в тексте"/>
    <w:basedOn w:val="a1"/>
    <w:next w:val="a1"/>
    <w:rsid w:val="00B55600"/>
    <w:pPr>
      <w:spacing w:before="120" w:after="120"/>
      <w:ind w:firstLine="709"/>
    </w:pPr>
    <w:rPr>
      <w:rFonts w:ascii="Times New Roman" w:eastAsia="Times New Roman" w:hAnsi="Times New Roman"/>
      <w:b/>
      <w:bCs/>
      <w:sz w:val="26"/>
      <w:szCs w:val="20"/>
    </w:rPr>
  </w:style>
  <w:style w:type="paragraph" w:customStyle="1" w:styleId="af3">
    <w:name w:val="Текст таблица одинарный интервал"/>
    <w:basedOn w:val="a1"/>
    <w:rsid w:val="00B55600"/>
    <w:p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paragraph" w:styleId="af4">
    <w:name w:val="Balloon Text"/>
    <w:basedOn w:val="a1"/>
    <w:rsid w:val="00B55600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paragraph" w:styleId="af5">
    <w:name w:val="Normal (Web)"/>
    <w:basedOn w:val="a1"/>
    <w:rsid w:val="00B5560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List Paragraph"/>
    <w:basedOn w:val="a1"/>
    <w:qFormat/>
    <w:rsid w:val="00B55600"/>
    <w:pPr>
      <w:ind w:left="720"/>
      <w:contextualSpacing/>
    </w:pPr>
  </w:style>
  <w:style w:type="paragraph" w:styleId="af7">
    <w:name w:val="footnote text"/>
    <w:basedOn w:val="a1"/>
    <w:rsid w:val="00B5560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af8">
    <w:name w:val="Revision"/>
    <w:rsid w:val="00B55600"/>
    <w:pPr>
      <w:suppressAutoHyphens/>
    </w:pPr>
    <w:rPr>
      <w:rFonts w:eastAsia="Calibri"/>
      <w:sz w:val="24"/>
      <w:szCs w:val="22"/>
      <w:lang w:eastAsia="zh-CN"/>
    </w:rPr>
  </w:style>
  <w:style w:type="paragraph" w:customStyle="1" w:styleId="1">
    <w:name w:val="Маркированный список1"/>
    <w:basedOn w:val="a1"/>
    <w:rsid w:val="00B55600"/>
    <w:pPr>
      <w:numPr>
        <w:numId w:val="2"/>
      </w:numPr>
      <w:spacing w:after="0" w:line="240" w:lineRule="auto"/>
      <w:contextualSpacing/>
    </w:pPr>
    <w:rPr>
      <w:rFonts w:ascii="Times New Roman" w:hAnsi="Times New Roman"/>
      <w:sz w:val="24"/>
    </w:rPr>
  </w:style>
  <w:style w:type="paragraph" w:customStyle="1" w:styleId="TableContents">
    <w:name w:val="Table Contents"/>
    <w:basedOn w:val="a1"/>
    <w:rsid w:val="00B55600"/>
    <w:pPr>
      <w:suppressLineNumbers/>
    </w:pPr>
  </w:style>
  <w:style w:type="paragraph" w:customStyle="1" w:styleId="TableHeading">
    <w:name w:val="Table Heading"/>
    <w:basedOn w:val="TableContents"/>
    <w:rsid w:val="00B55600"/>
    <w:pPr>
      <w:jc w:val="center"/>
    </w:pPr>
    <w:rPr>
      <w:b/>
      <w:bCs/>
    </w:rPr>
  </w:style>
  <w:style w:type="paragraph" w:customStyle="1" w:styleId="FrameContents">
    <w:name w:val="Frame Contents"/>
    <w:basedOn w:val="a1"/>
    <w:rsid w:val="00B55600"/>
  </w:style>
  <w:style w:type="paragraph" w:customStyle="1" w:styleId="af9">
    <w:name w:val="Базовый"/>
    <w:rsid w:val="00B55600"/>
    <w:pPr>
      <w:tabs>
        <w:tab w:val="left" w:pos="708"/>
      </w:tabs>
      <w:suppressAutoHyphens/>
    </w:pPr>
    <w:rPr>
      <w:rFonts w:ascii="Calibri" w:eastAsia="WenQuanYi Micro Hei" w:hAnsi="Calibri" w:cs="Calibri"/>
      <w:sz w:val="24"/>
      <w:szCs w:val="24"/>
      <w:lang w:val="en-US"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s.ca/live/abou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arXiv.org/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ields.utoronto.ca/video-arch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rs.ca/live/abou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Прилипко</dc:creator>
  <cp:lastModifiedBy>eklimentova</cp:lastModifiedBy>
  <cp:revision>2</cp:revision>
  <cp:lastPrinted>1900-12-31T21:00:00Z</cp:lastPrinted>
  <dcterms:created xsi:type="dcterms:W3CDTF">2017-12-08T12:26:00Z</dcterms:created>
  <dcterms:modified xsi:type="dcterms:W3CDTF">2017-12-08T12:26:00Z</dcterms:modified>
</cp:coreProperties>
</file>