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60" w:rsidRDefault="00837860" w:rsidP="00837860">
      <w:pPr>
        <w:jc w:val="center"/>
      </w:pPr>
      <w:r>
        <w:t>спецкурс</w:t>
      </w:r>
      <w:r>
        <w:t>  </w:t>
      </w:r>
      <w:r>
        <w:rPr>
          <w:b/>
        </w:rPr>
        <w:t>«Представления г</w:t>
      </w:r>
      <w:r w:rsidRPr="00837860">
        <w:rPr>
          <w:b/>
        </w:rPr>
        <w:t>рупп и алгебр</w:t>
      </w:r>
      <w:proofErr w:type="gramStart"/>
      <w:r w:rsidRPr="00837860">
        <w:rPr>
          <w:b/>
        </w:rPr>
        <w:t xml:space="preserve"> Л</w:t>
      </w:r>
      <w:proofErr w:type="gramEnd"/>
      <w:r w:rsidRPr="00837860">
        <w:rPr>
          <w:b/>
        </w:rPr>
        <w:t>и</w:t>
      </w:r>
      <w:r>
        <w:rPr>
          <w:b/>
        </w:rPr>
        <w:t xml:space="preserve">» </w:t>
      </w:r>
      <w:r>
        <w:t>(весна) и</w:t>
      </w:r>
    </w:p>
    <w:p w:rsidR="00837860" w:rsidRPr="00837860" w:rsidRDefault="00837860" w:rsidP="00837860">
      <w:pPr>
        <w:jc w:val="center"/>
      </w:pPr>
      <w:r>
        <w:t xml:space="preserve">НИС </w:t>
      </w:r>
      <w:r>
        <w:rPr>
          <w:b/>
        </w:rPr>
        <w:t xml:space="preserve">«Задачи по представлениям групп и </w:t>
      </w:r>
      <w:proofErr w:type="spellStart"/>
      <w:r>
        <w:rPr>
          <w:b/>
        </w:rPr>
        <w:t>адгебр</w:t>
      </w:r>
      <w:proofErr w:type="spellEnd"/>
      <w:proofErr w:type="gramStart"/>
      <w:r>
        <w:rPr>
          <w:b/>
        </w:rPr>
        <w:t xml:space="preserve"> Л</w:t>
      </w:r>
      <w:proofErr w:type="gramEnd"/>
      <w:r>
        <w:rPr>
          <w:b/>
        </w:rPr>
        <w:t xml:space="preserve">и» </w:t>
      </w:r>
      <w:r w:rsidRPr="00837860">
        <w:t>(весна)</w:t>
      </w:r>
    </w:p>
    <w:p w:rsidR="00837860" w:rsidRDefault="00837860" w:rsidP="00837860">
      <w:pPr>
        <w:jc w:val="center"/>
      </w:pPr>
    </w:p>
    <w:p w:rsidR="00837860" w:rsidRDefault="00837860" w:rsidP="00837860">
      <w:pPr>
        <w:jc w:val="center"/>
      </w:pPr>
      <w:proofErr w:type="spellStart"/>
      <w:r>
        <w:t>Б.Л.Фейгин</w:t>
      </w:r>
      <w:proofErr w:type="spellEnd"/>
      <w:r>
        <w:t xml:space="preserve">, </w:t>
      </w:r>
      <w:proofErr w:type="spellStart"/>
      <w:r>
        <w:t>Л.Г.Рыбников</w:t>
      </w:r>
      <w:proofErr w:type="spellEnd"/>
    </w:p>
    <w:p w:rsidR="00837860" w:rsidRDefault="00837860" w:rsidP="00837860"/>
    <w:p w:rsidR="00837860" w:rsidRDefault="00837860" w:rsidP="00837860">
      <w:r>
        <w:t xml:space="preserve">Спецкурс </w:t>
      </w:r>
      <w:r>
        <w:t xml:space="preserve"> и НИС </w:t>
      </w:r>
      <w:r>
        <w:t>посвящен</w:t>
      </w:r>
      <w:r>
        <w:t>ы</w:t>
      </w:r>
      <w:r>
        <w:t xml:space="preserve"> представле</w:t>
      </w:r>
      <w:r>
        <w:t>ниям групп  и алгебр</w:t>
      </w:r>
      <w:proofErr w:type="gramStart"/>
      <w:r>
        <w:t xml:space="preserve"> Л</w:t>
      </w:r>
      <w:proofErr w:type="gramEnd"/>
      <w:r>
        <w:t>и, и являю</w:t>
      </w:r>
      <w:r>
        <w:t>тся продолжением</w:t>
      </w:r>
      <w:r>
        <w:t xml:space="preserve"> курса  по выбору "Группы и алгебры Ли </w:t>
      </w:r>
      <w:r>
        <w:t>".</w:t>
      </w:r>
    </w:p>
    <w:p w:rsidR="00837860" w:rsidRDefault="00837860" w:rsidP="00837860"/>
    <w:p w:rsidR="00837860" w:rsidRPr="006227A9" w:rsidRDefault="00837860" w:rsidP="00837860">
      <w:r w:rsidRPr="006227A9">
        <w:t>1. Примеры представлений алгебр</w:t>
      </w:r>
      <w:proofErr w:type="gramStart"/>
      <w:r w:rsidRPr="006227A9">
        <w:t xml:space="preserve"> Л</w:t>
      </w:r>
      <w:proofErr w:type="gramEnd"/>
      <w:r w:rsidRPr="006227A9">
        <w:t>и. Гомоморфизмы представлений алгебр</w:t>
      </w:r>
      <w:proofErr w:type="gramStart"/>
      <w:r w:rsidRPr="006227A9">
        <w:t xml:space="preserve"> Л</w:t>
      </w:r>
      <w:proofErr w:type="gramEnd"/>
      <w:r w:rsidRPr="006227A9">
        <w:t>и. Тензорное произведение, симметрические и внешние степени. </w:t>
      </w:r>
    </w:p>
    <w:p w:rsidR="00837860" w:rsidRPr="006227A9" w:rsidRDefault="00837860" w:rsidP="00837860">
      <w:pPr>
        <w:jc w:val="both"/>
      </w:pPr>
    </w:p>
    <w:p w:rsidR="00837860" w:rsidRPr="006227A9" w:rsidRDefault="00837860" w:rsidP="00837860">
      <w:r w:rsidRPr="006227A9">
        <w:t>2. Универсальная обертывающая алгебра и</w:t>
      </w:r>
      <w:r w:rsidRPr="006227A9">
        <w:br/>
        <w:t>теорема Пуанкаре-</w:t>
      </w:r>
      <w:proofErr w:type="spellStart"/>
      <w:r w:rsidRPr="006227A9">
        <w:t>Биркгофа</w:t>
      </w:r>
      <w:proofErr w:type="spellEnd"/>
      <w:r w:rsidRPr="006227A9">
        <w:t>-Витта.</w:t>
      </w:r>
      <w:r w:rsidRPr="006227A9">
        <w:br/>
      </w:r>
      <w:r w:rsidRPr="006227A9">
        <w:br/>
        <w:t>3. Представления алгебры</w:t>
      </w:r>
      <w:proofErr w:type="gramStart"/>
      <w:r w:rsidRPr="006227A9">
        <w:t xml:space="preserve"> Л</w:t>
      </w:r>
      <w:proofErr w:type="gramEnd"/>
      <w:r w:rsidRPr="006227A9">
        <w:t xml:space="preserve">и sl_2 (so3): модули </w:t>
      </w:r>
      <w:proofErr w:type="spellStart"/>
      <w:r w:rsidRPr="006227A9">
        <w:t>Верма</w:t>
      </w:r>
      <w:proofErr w:type="spellEnd"/>
      <w:r w:rsidRPr="006227A9">
        <w:t xml:space="preserve"> и конечномерные</w:t>
      </w:r>
      <w:r w:rsidRPr="006227A9">
        <w:br/>
        <w:t>модули. Оператор Казимира. Характер sl2-модуля. Тензорное произведение</w:t>
      </w:r>
      <w:r w:rsidRPr="006227A9">
        <w:br/>
        <w:t>sl2-модулей.</w:t>
      </w:r>
    </w:p>
    <w:p w:rsidR="00837860" w:rsidRPr="006227A9" w:rsidRDefault="00837860" w:rsidP="00837860">
      <w:pPr>
        <w:jc w:val="both"/>
      </w:pPr>
    </w:p>
    <w:p w:rsidR="00837860" w:rsidRPr="006227A9" w:rsidRDefault="00837860" w:rsidP="00837860">
      <w:r w:rsidRPr="006227A9">
        <w:t>4. Нильпотентные и разрешимые группы и алгебры</w:t>
      </w:r>
      <w:proofErr w:type="gramStart"/>
      <w:r w:rsidRPr="006227A9">
        <w:t xml:space="preserve"> Л</w:t>
      </w:r>
      <w:proofErr w:type="gramEnd"/>
      <w:r w:rsidRPr="006227A9">
        <w:t xml:space="preserve">и: теоремы </w:t>
      </w:r>
      <w:proofErr w:type="spellStart"/>
      <w:r w:rsidRPr="006227A9">
        <w:t>Энгеля</w:t>
      </w:r>
      <w:proofErr w:type="spellEnd"/>
      <w:r w:rsidRPr="006227A9">
        <w:br/>
        <w:t>и Ли.  Форма Киллинга и разрешимый радикал. Критерий</w:t>
      </w:r>
      <w:r w:rsidRPr="006227A9">
        <w:br/>
        <w:t>Картана.</w:t>
      </w:r>
      <w:r w:rsidRPr="006227A9">
        <w:br/>
      </w:r>
      <w:r w:rsidRPr="006227A9">
        <w:br/>
        <w:t>5. Компактные группы и алгебры</w:t>
      </w:r>
      <w:proofErr w:type="gramStart"/>
      <w:r w:rsidRPr="006227A9">
        <w:t xml:space="preserve"> Л</w:t>
      </w:r>
      <w:proofErr w:type="gramEnd"/>
      <w:r w:rsidRPr="006227A9">
        <w:t>и. Инвариантное интегрирование. Полная</w:t>
      </w:r>
      <w:r w:rsidRPr="006227A9">
        <w:br/>
        <w:t>приводимость. Теорема Петер</w:t>
      </w:r>
      <w:proofErr w:type="gramStart"/>
      <w:r w:rsidRPr="006227A9">
        <w:t>а-</w:t>
      </w:r>
      <w:proofErr w:type="gramEnd"/>
      <w:r w:rsidRPr="006227A9">
        <w:t>-Вейля.</w:t>
      </w:r>
      <w:r w:rsidRPr="006227A9">
        <w:br/>
      </w:r>
      <w:r w:rsidRPr="006227A9">
        <w:br/>
        <w:t>6. Полупростые компактные группы</w:t>
      </w:r>
      <w:proofErr w:type="gramStart"/>
      <w:r w:rsidRPr="006227A9">
        <w:t xml:space="preserve"> Л</w:t>
      </w:r>
      <w:proofErr w:type="gramEnd"/>
      <w:r w:rsidRPr="006227A9">
        <w:t>и. Конечность фундаментальной группы</w:t>
      </w:r>
      <w:r w:rsidRPr="006227A9">
        <w:br/>
        <w:t>полупростой компактной группы</w:t>
      </w:r>
      <w:proofErr w:type="gramStart"/>
      <w:r w:rsidRPr="006227A9">
        <w:t xml:space="preserve"> Л</w:t>
      </w:r>
      <w:proofErr w:type="gramEnd"/>
      <w:r w:rsidRPr="006227A9">
        <w:t xml:space="preserve">и. Максимальные торы. </w:t>
      </w:r>
      <w:proofErr w:type="spellStart"/>
      <w:r w:rsidRPr="006227A9">
        <w:t>Сюръективность</w:t>
      </w:r>
      <w:proofErr w:type="spellEnd"/>
      <w:r w:rsidRPr="006227A9">
        <w:br/>
        <w:t>экспоненты.</w:t>
      </w:r>
      <w:r w:rsidRPr="006227A9">
        <w:br/>
      </w:r>
      <w:r w:rsidRPr="006227A9">
        <w:br/>
        <w:t>7. Полупростые комплексные алгебры</w:t>
      </w:r>
      <w:proofErr w:type="gramStart"/>
      <w:r w:rsidRPr="006227A9">
        <w:t xml:space="preserve"> Л</w:t>
      </w:r>
      <w:proofErr w:type="gramEnd"/>
      <w:r w:rsidRPr="006227A9">
        <w:t>и: полная приводимость</w:t>
      </w:r>
      <w:r w:rsidRPr="006227A9">
        <w:br/>
        <w:t xml:space="preserve">конечномерных представлений, разложение </w:t>
      </w:r>
      <w:proofErr w:type="spellStart"/>
      <w:r w:rsidRPr="006227A9">
        <w:t>Жордана</w:t>
      </w:r>
      <w:proofErr w:type="spellEnd"/>
      <w:r w:rsidRPr="006227A9">
        <w:t>,  </w:t>
      </w:r>
      <w:proofErr w:type="spellStart"/>
      <w:r w:rsidRPr="006227A9">
        <w:t>картановские</w:t>
      </w:r>
      <w:proofErr w:type="spellEnd"/>
      <w:r w:rsidRPr="006227A9">
        <w:br/>
      </w:r>
      <w:proofErr w:type="spellStart"/>
      <w:r w:rsidRPr="006227A9">
        <w:t>подалгебры</w:t>
      </w:r>
      <w:proofErr w:type="spellEnd"/>
      <w:r w:rsidRPr="006227A9">
        <w:t>.</w:t>
      </w:r>
      <w:r w:rsidRPr="006227A9">
        <w:br/>
      </w:r>
      <w:r w:rsidRPr="006227A9">
        <w:br/>
        <w:t>8. Полупростые комплексные алгебры</w:t>
      </w:r>
      <w:proofErr w:type="gramStart"/>
      <w:r w:rsidRPr="006227A9">
        <w:t xml:space="preserve"> Л</w:t>
      </w:r>
      <w:proofErr w:type="gramEnd"/>
      <w:r w:rsidRPr="006227A9">
        <w:t>и: системы корней, группа Вейля.</w:t>
      </w:r>
      <w:r w:rsidRPr="006227A9">
        <w:br/>
      </w:r>
      <w:r w:rsidRPr="006227A9">
        <w:br/>
        <w:t>9. Классификация полупростых комплексных алгебр</w:t>
      </w:r>
      <w:proofErr w:type="gramStart"/>
      <w:r w:rsidRPr="006227A9">
        <w:t xml:space="preserve"> Л</w:t>
      </w:r>
      <w:proofErr w:type="gramEnd"/>
      <w:r w:rsidRPr="006227A9">
        <w:t>и. Матрица Картана и</w:t>
      </w:r>
      <w:r w:rsidRPr="006227A9">
        <w:br/>
        <w:t xml:space="preserve">соотношения </w:t>
      </w:r>
      <w:proofErr w:type="spellStart"/>
      <w:r w:rsidRPr="006227A9">
        <w:t>Серра</w:t>
      </w:r>
      <w:proofErr w:type="spellEnd"/>
      <w:r w:rsidRPr="006227A9">
        <w:t>. Существование и единственность компактной</w:t>
      </w:r>
      <w:r w:rsidRPr="006227A9">
        <w:br/>
        <w:t>вещественной формы полупростой комплексной алгебры</w:t>
      </w:r>
      <w:proofErr w:type="gramStart"/>
      <w:r w:rsidRPr="006227A9">
        <w:t xml:space="preserve"> Л</w:t>
      </w:r>
      <w:proofErr w:type="gramEnd"/>
      <w:r w:rsidRPr="006227A9">
        <w:t>и.</w:t>
      </w:r>
      <w:r w:rsidRPr="006227A9">
        <w:br/>
      </w:r>
      <w:r w:rsidRPr="006227A9">
        <w:br/>
        <w:t>10. Представления полупростых алгебр</w:t>
      </w:r>
      <w:proofErr w:type="gramStart"/>
      <w:r w:rsidRPr="006227A9">
        <w:t xml:space="preserve"> Л</w:t>
      </w:r>
      <w:proofErr w:type="gramEnd"/>
      <w:r w:rsidRPr="006227A9">
        <w:t>и: катего</w:t>
      </w:r>
      <w:bookmarkStart w:id="0" w:name="_GoBack"/>
      <w:bookmarkEnd w:id="0"/>
      <w:r w:rsidRPr="006227A9">
        <w:t>рия О, классификация</w:t>
      </w:r>
      <w:r w:rsidRPr="006227A9">
        <w:br/>
        <w:t>конечномерных представлений.</w:t>
      </w:r>
      <w:r w:rsidRPr="006227A9">
        <w:br/>
      </w:r>
      <w:r w:rsidRPr="006227A9">
        <w:br/>
        <w:t>11. Формулы Вейля для характера и размерности конечномерного</w:t>
      </w:r>
      <w:r w:rsidRPr="006227A9">
        <w:br/>
        <w:t>неприводимого представления.</w:t>
      </w:r>
    </w:p>
    <w:p w:rsidR="00837860" w:rsidRPr="006227A9" w:rsidRDefault="00837860" w:rsidP="00837860">
      <w:pPr>
        <w:jc w:val="both"/>
      </w:pPr>
    </w:p>
    <w:p w:rsidR="005E0674" w:rsidRPr="006227A9" w:rsidRDefault="005E0674"/>
    <w:sectPr w:rsidR="005E0674" w:rsidRPr="0062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7D"/>
    <w:rsid w:val="0042777D"/>
    <w:rsid w:val="005E0674"/>
    <w:rsid w:val="006227A9"/>
    <w:rsid w:val="0083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Company>НИУ ВШЭ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2014-06-25T12:10:00Z</dcterms:created>
  <dcterms:modified xsi:type="dcterms:W3CDTF">2014-06-25T12:19:00Z</dcterms:modified>
</cp:coreProperties>
</file>