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40" w:rsidRPr="0006262A" w:rsidRDefault="0006262A" w:rsidP="00006F48">
      <w:pPr>
        <w:jc w:val="both"/>
        <w:rPr>
          <w:rFonts w:ascii="Times New Roman" w:hAnsi="Times New Roman" w:cs="Times New Roman"/>
          <w:sz w:val="26"/>
          <w:szCs w:val="26"/>
        </w:rPr>
      </w:pPr>
      <w:bookmarkStart w:id="0" w:name="_GoBack"/>
      <w:r w:rsidRPr="0006262A">
        <w:rPr>
          <w:rFonts w:ascii="Times New Roman" w:hAnsi="Times New Roman" w:cs="Times New Roman"/>
          <w:sz w:val="26"/>
          <w:szCs w:val="26"/>
        </w:rPr>
        <w:t>Multicurve count, Masur–Veech volumes and topological recursionBased on the work of Mirzakhani, I will explain how the count of multicurves on bordered surfaces can be solvedby geometric and topological recursion techniques, both in the hyperbolic and in the combinatorial setting. I will also explainhow the asymptotics of such counts compute the Masur–Veech volumes of the moduli space of quadratic differentials.The talk isbased on joint works with J.E. Andersen,G. Borot, S. Charbonnier, V. Delecroix, D. Lewański andC. Wheeler.</w:t>
      </w:r>
      <w:bookmarkEnd w:id="0"/>
    </w:p>
    <w:sectPr w:rsidR="00540B40" w:rsidRPr="0006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27"/>
    <w:rsid w:val="00006F48"/>
    <w:rsid w:val="0006262A"/>
    <w:rsid w:val="00266727"/>
    <w:rsid w:val="00D5753F"/>
    <w:rsid w:val="00E437FF"/>
    <w:rsid w:val="00E5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2021-05-29T14:02:00Z</dcterms:created>
  <dcterms:modified xsi:type="dcterms:W3CDTF">2021-05-29T14:02:00Z</dcterms:modified>
</cp:coreProperties>
</file>