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40" w:rsidRPr="000C3A40" w:rsidRDefault="00217AB2" w:rsidP="00217AB2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0C3A40">
        <w:rPr>
          <w:rFonts w:ascii="Times New Roman" w:hAnsi="Times New Roman" w:cs="Times New Roman"/>
          <w:b/>
          <w:sz w:val="26"/>
          <w:szCs w:val="26"/>
        </w:rPr>
        <w:t xml:space="preserve">Generalised Kontsevich graphs, r-spin intersection numbers and topological recursion </w:t>
      </w:r>
    </w:p>
    <w:bookmarkEnd w:id="0"/>
    <w:p w:rsidR="00540B40" w:rsidRPr="00217AB2" w:rsidRDefault="00217AB2" w:rsidP="00217AB2">
      <w:pPr>
        <w:jc w:val="both"/>
        <w:rPr>
          <w:rFonts w:ascii="Times New Roman" w:hAnsi="Times New Roman" w:cs="Times New Roman"/>
        </w:rPr>
      </w:pPr>
      <w:r w:rsidRPr="00217AB2">
        <w:rPr>
          <w:rFonts w:ascii="Times New Roman" w:hAnsi="Times New Roman" w:cs="Times New Roman"/>
          <w:sz w:val="26"/>
          <w:szCs w:val="26"/>
        </w:rPr>
        <w:t>In 1990, Witten formulated his celebrated conjecture that predicts that the generating series of intersection numbers of psi-classes is a tau function of the KdV hierarchy. Kontsevich gave the first proof of this conjecture making use of a cell decomposition of a combinatorial model of the moduli space of curves by means of certain ribbon graphs which are Feynman graphs of a cubic hermitian matrix model with an external field. Together with Raphaël Belliard, Séverin Charbonnier and Bertrand Eynard, we studied certain generalisations of these graphs and showed that they satisfy a Tutte recursion. This implies a combinatorial interpretation of universal expressions that we transform into loop equations for a large class of spectral curves. I will show how we arrived to the topological recursion statement for this model and how we related a particular instance of it to intersection numbers with Witten’s r-spin class, deducing also that r-spin intersection numbers can be computed by higher topological recursion. I will finish with comments on further consequences of our work that we would like to explore in the future.</w:t>
      </w:r>
    </w:p>
    <w:sectPr w:rsidR="00540B40" w:rsidRPr="0021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A1"/>
    <w:rsid w:val="000C3A40"/>
    <w:rsid w:val="00217AB2"/>
    <w:rsid w:val="00D06CA1"/>
    <w:rsid w:val="00D5753F"/>
    <w:rsid w:val="00E437FF"/>
    <w:rsid w:val="00E5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2021-06-02T15:56:00Z</dcterms:created>
  <dcterms:modified xsi:type="dcterms:W3CDTF">2021-06-02T15:57:00Z</dcterms:modified>
</cp:coreProperties>
</file>